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D7" w:rsidRDefault="008265D7" w:rsidP="00EE44D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12.10.19</w:t>
      </w:r>
    </w:p>
    <w:p w:rsidR="00EE44D4" w:rsidRPr="00322AC4" w:rsidRDefault="003E50AA" w:rsidP="00322AC4">
      <w:pPr>
        <w:rPr>
          <w:rFonts w:ascii="Arial" w:hAnsi="Arial" w:cs="Arial"/>
          <w:sz w:val="24"/>
          <w:szCs w:val="24"/>
          <w:u w:val="single"/>
        </w:rPr>
      </w:pPr>
      <w:r w:rsidRPr="00322AC4">
        <w:rPr>
          <w:rFonts w:ascii="Arial" w:hAnsi="Arial" w:cs="Arial"/>
          <w:sz w:val="24"/>
          <w:szCs w:val="24"/>
          <w:u w:val="single"/>
        </w:rPr>
        <w:t>PMG Bursar report on Integrated Access</w:t>
      </w:r>
      <w:r w:rsidR="001D2A22">
        <w:rPr>
          <w:rFonts w:ascii="Arial" w:hAnsi="Arial" w:cs="Arial"/>
          <w:sz w:val="24"/>
          <w:szCs w:val="24"/>
          <w:u w:val="single"/>
        </w:rPr>
        <w:t xml:space="preserve"> (B5)</w:t>
      </w:r>
      <w:r w:rsidRPr="00322AC4">
        <w:rPr>
          <w:rFonts w:ascii="Arial" w:hAnsi="Arial" w:cs="Arial"/>
          <w:sz w:val="24"/>
          <w:szCs w:val="24"/>
          <w:u w:val="single"/>
        </w:rPr>
        <w:t>:</w:t>
      </w:r>
      <w:r w:rsidR="00322AC4" w:rsidRPr="00322AC4">
        <w:rPr>
          <w:rFonts w:ascii="Arial" w:hAnsi="Arial" w:cs="Arial"/>
          <w:sz w:val="24"/>
          <w:szCs w:val="24"/>
          <w:u w:val="single"/>
        </w:rPr>
        <w:t xml:space="preserve"> PMG conference</w:t>
      </w:r>
      <w:r w:rsidR="00322AC4">
        <w:rPr>
          <w:rFonts w:ascii="Arial" w:hAnsi="Arial" w:cs="Arial"/>
          <w:sz w:val="24"/>
          <w:szCs w:val="24"/>
          <w:u w:val="single"/>
        </w:rPr>
        <w:t>, Telford,</w:t>
      </w:r>
      <w:r w:rsidR="00322AC4" w:rsidRPr="00322AC4">
        <w:rPr>
          <w:rFonts w:ascii="Arial" w:hAnsi="Arial" w:cs="Arial"/>
          <w:sz w:val="24"/>
          <w:szCs w:val="24"/>
          <w:u w:val="single"/>
        </w:rPr>
        <w:t xml:space="preserve"> July 2019 </w:t>
      </w:r>
    </w:p>
    <w:p w:rsidR="00CA528B" w:rsidRPr="000760E3" w:rsidRDefault="00CA528B" w:rsidP="00EE44D4">
      <w:pPr>
        <w:jc w:val="both"/>
        <w:rPr>
          <w:rFonts w:ascii="Arial" w:hAnsi="Arial" w:cs="Arial"/>
          <w:sz w:val="24"/>
          <w:szCs w:val="24"/>
        </w:rPr>
      </w:pPr>
      <w:r w:rsidRPr="000760E3">
        <w:rPr>
          <w:rFonts w:ascii="Arial" w:hAnsi="Arial" w:cs="Arial"/>
          <w:sz w:val="24"/>
          <w:szCs w:val="24"/>
        </w:rPr>
        <w:t xml:space="preserve">What is integrated </w:t>
      </w:r>
      <w:r w:rsidR="000760E3" w:rsidRPr="000760E3">
        <w:rPr>
          <w:rFonts w:ascii="Arial" w:hAnsi="Arial" w:cs="Arial"/>
          <w:sz w:val="24"/>
          <w:szCs w:val="24"/>
        </w:rPr>
        <w:t>access</w:t>
      </w:r>
      <w:r w:rsidRPr="000760E3">
        <w:rPr>
          <w:rFonts w:ascii="Arial" w:hAnsi="Arial" w:cs="Arial"/>
          <w:sz w:val="24"/>
          <w:szCs w:val="24"/>
        </w:rPr>
        <w:t>?</w:t>
      </w:r>
    </w:p>
    <w:p w:rsidR="00C90E9C" w:rsidRPr="000760E3" w:rsidRDefault="00CA528B" w:rsidP="00EE44D4">
      <w:pPr>
        <w:jc w:val="both"/>
        <w:rPr>
          <w:rFonts w:ascii="Arial" w:hAnsi="Arial" w:cs="Arial"/>
          <w:sz w:val="24"/>
          <w:szCs w:val="24"/>
        </w:rPr>
      </w:pPr>
      <w:r w:rsidRPr="000760E3">
        <w:rPr>
          <w:rFonts w:ascii="Arial" w:hAnsi="Arial" w:cs="Arial"/>
          <w:sz w:val="24"/>
          <w:szCs w:val="24"/>
        </w:rPr>
        <w:t>Integrated system provides control of more than one device with the same access method. It allows incorporating the use of communication aid and environmental control devices to enable user</w:t>
      </w:r>
      <w:r w:rsidR="00822EE3">
        <w:rPr>
          <w:rFonts w:ascii="Arial" w:hAnsi="Arial" w:cs="Arial"/>
          <w:sz w:val="24"/>
          <w:szCs w:val="24"/>
        </w:rPr>
        <w:t>s</w:t>
      </w:r>
      <w:r w:rsidRPr="000760E3">
        <w:rPr>
          <w:rFonts w:ascii="Arial" w:hAnsi="Arial" w:cs="Arial"/>
          <w:sz w:val="24"/>
          <w:szCs w:val="24"/>
        </w:rPr>
        <w:t xml:space="preserve"> to maximise their function</w:t>
      </w:r>
      <w:r w:rsidR="00EE44D4">
        <w:rPr>
          <w:rFonts w:ascii="Arial" w:hAnsi="Arial" w:cs="Arial"/>
          <w:sz w:val="24"/>
          <w:szCs w:val="24"/>
        </w:rPr>
        <w:t xml:space="preserve">al independence. </w:t>
      </w:r>
    </w:p>
    <w:p w:rsidR="00062FC9" w:rsidRDefault="008641CF" w:rsidP="00EE4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30BFA" w:rsidRPr="00F30BFA">
        <w:rPr>
          <w:rFonts w:ascii="Arial" w:hAnsi="Arial" w:cs="Arial"/>
          <w:sz w:val="24"/>
          <w:szCs w:val="24"/>
        </w:rPr>
        <w:t>eason</w:t>
      </w:r>
      <w:r>
        <w:rPr>
          <w:rFonts w:ascii="Arial" w:hAnsi="Arial" w:cs="Arial"/>
          <w:sz w:val="24"/>
          <w:szCs w:val="24"/>
        </w:rPr>
        <w:t>s</w:t>
      </w:r>
      <w:r w:rsidR="00F30BFA" w:rsidRPr="00F30BFA">
        <w:rPr>
          <w:rFonts w:ascii="Arial" w:hAnsi="Arial" w:cs="Arial"/>
          <w:sz w:val="24"/>
          <w:szCs w:val="24"/>
        </w:rPr>
        <w:t xml:space="preserve"> for attending the session </w:t>
      </w:r>
    </w:p>
    <w:p w:rsidR="00062FC9" w:rsidRPr="00062FC9" w:rsidRDefault="00062FC9" w:rsidP="00EE44D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62FC9">
        <w:rPr>
          <w:rFonts w:ascii="Arial" w:hAnsi="Arial" w:cs="Arial"/>
          <w:sz w:val="24"/>
          <w:szCs w:val="24"/>
        </w:rPr>
        <w:t xml:space="preserve">Its applicability to </w:t>
      </w:r>
      <w:r w:rsidR="00F30BFA" w:rsidRPr="00062FC9">
        <w:rPr>
          <w:rFonts w:ascii="Arial" w:hAnsi="Arial" w:cs="Arial"/>
          <w:sz w:val="24"/>
          <w:szCs w:val="24"/>
        </w:rPr>
        <w:t xml:space="preserve">complex neurological patient group I work with </w:t>
      </w:r>
    </w:p>
    <w:p w:rsidR="00062FC9" w:rsidRPr="00062FC9" w:rsidRDefault="00F30BFA" w:rsidP="00EE44D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62FC9">
        <w:rPr>
          <w:rFonts w:ascii="Arial" w:hAnsi="Arial" w:cs="Arial"/>
          <w:sz w:val="24"/>
          <w:szCs w:val="24"/>
        </w:rPr>
        <w:t xml:space="preserve">I was interested in finding more about the criteria, different technology and </w:t>
      </w:r>
      <w:r w:rsidR="0032522E">
        <w:rPr>
          <w:rFonts w:ascii="Arial" w:hAnsi="Arial" w:cs="Arial"/>
          <w:sz w:val="24"/>
          <w:szCs w:val="24"/>
        </w:rPr>
        <w:t>how it is</w:t>
      </w:r>
      <w:r w:rsidRPr="00062FC9">
        <w:rPr>
          <w:rFonts w:ascii="Arial" w:hAnsi="Arial" w:cs="Arial"/>
          <w:sz w:val="24"/>
          <w:szCs w:val="24"/>
        </w:rPr>
        <w:t xml:space="preserve"> used to integrate communication aid and environmental controls in the powered wheelchair.  </w:t>
      </w:r>
    </w:p>
    <w:p w:rsidR="00F30BFA" w:rsidRPr="00062FC9" w:rsidRDefault="0047746B" w:rsidP="00EE44D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neurophysiotherapist, I</w:t>
      </w:r>
      <w:r w:rsidR="00F30BFA" w:rsidRPr="00062FC9">
        <w:rPr>
          <w:rFonts w:ascii="Arial" w:hAnsi="Arial" w:cs="Arial"/>
          <w:sz w:val="24"/>
          <w:szCs w:val="24"/>
        </w:rPr>
        <w:t xml:space="preserve"> work closely with the Occupational therapist and Speech and Language therapist and widening knowl</w:t>
      </w:r>
      <w:r w:rsidR="00DD4022" w:rsidRPr="00062FC9">
        <w:rPr>
          <w:rFonts w:ascii="Arial" w:hAnsi="Arial" w:cs="Arial"/>
          <w:sz w:val="24"/>
          <w:szCs w:val="24"/>
        </w:rPr>
        <w:t>edge base in this area is key to</w:t>
      </w:r>
      <w:r w:rsidR="00F30BFA" w:rsidRPr="00062FC9">
        <w:rPr>
          <w:rFonts w:ascii="Arial" w:hAnsi="Arial" w:cs="Arial"/>
          <w:sz w:val="24"/>
          <w:szCs w:val="24"/>
        </w:rPr>
        <w:t xml:space="preserve"> understanding how to help patients with using communication aids and environmental contro</w:t>
      </w:r>
      <w:r w:rsidR="00810714">
        <w:rPr>
          <w:rFonts w:ascii="Arial" w:hAnsi="Arial" w:cs="Arial"/>
          <w:sz w:val="24"/>
          <w:szCs w:val="24"/>
        </w:rPr>
        <w:t>l systems</w:t>
      </w:r>
      <w:r w:rsidR="00F30BFA" w:rsidRPr="00062FC9">
        <w:rPr>
          <w:rFonts w:ascii="Arial" w:hAnsi="Arial" w:cs="Arial"/>
          <w:sz w:val="24"/>
          <w:szCs w:val="24"/>
        </w:rPr>
        <w:t xml:space="preserve"> and </w:t>
      </w:r>
      <w:r w:rsidR="00810714">
        <w:rPr>
          <w:rFonts w:ascii="Arial" w:hAnsi="Arial" w:cs="Arial"/>
          <w:sz w:val="24"/>
          <w:szCs w:val="24"/>
        </w:rPr>
        <w:t xml:space="preserve">wheelchair </w:t>
      </w:r>
      <w:r w:rsidR="00F30BFA" w:rsidRPr="00062FC9">
        <w:rPr>
          <w:rFonts w:ascii="Arial" w:hAnsi="Arial" w:cs="Arial"/>
          <w:sz w:val="24"/>
          <w:szCs w:val="24"/>
        </w:rPr>
        <w:t>driving controls effectively.</w:t>
      </w:r>
    </w:p>
    <w:p w:rsidR="00F30BFA" w:rsidRDefault="00062FC9" w:rsidP="00EE44D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30BFA">
        <w:rPr>
          <w:rFonts w:ascii="Arial" w:hAnsi="Arial" w:cs="Arial"/>
          <w:sz w:val="24"/>
          <w:szCs w:val="24"/>
        </w:rPr>
        <w:t xml:space="preserve">The presenters were experienced clinicians working in </w:t>
      </w:r>
      <w:r w:rsidR="00054EA1">
        <w:rPr>
          <w:rFonts w:ascii="Arial" w:hAnsi="Arial" w:cs="Arial"/>
          <w:sz w:val="24"/>
          <w:szCs w:val="24"/>
        </w:rPr>
        <w:t>NHS England</w:t>
      </w:r>
      <w:r w:rsidR="00054EA1" w:rsidRPr="00F30BFA">
        <w:rPr>
          <w:rFonts w:ascii="Arial" w:hAnsi="Arial" w:cs="Arial"/>
          <w:sz w:val="24"/>
          <w:szCs w:val="24"/>
        </w:rPr>
        <w:t xml:space="preserve"> </w:t>
      </w:r>
      <w:r w:rsidR="00054EA1">
        <w:rPr>
          <w:rFonts w:ascii="Arial" w:hAnsi="Arial" w:cs="Arial"/>
          <w:sz w:val="24"/>
          <w:szCs w:val="24"/>
        </w:rPr>
        <w:t xml:space="preserve">funded </w:t>
      </w:r>
      <w:r w:rsidRPr="00F30BFA">
        <w:rPr>
          <w:rFonts w:ascii="Arial" w:hAnsi="Arial" w:cs="Arial"/>
          <w:sz w:val="24"/>
          <w:szCs w:val="24"/>
        </w:rPr>
        <w:t>Chailey communication aid services</w:t>
      </w:r>
      <w:r w:rsidR="00054EA1">
        <w:rPr>
          <w:rFonts w:ascii="Arial" w:hAnsi="Arial" w:cs="Arial"/>
          <w:sz w:val="24"/>
          <w:szCs w:val="24"/>
        </w:rPr>
        <w:t xml:space="preserve"> </w:t>
      </w:r>
      <w:r w:rsidR="00054EA1">
        <w:rPr>
          <w:rFonts w:ascii="Arial" w:hAnsi="Arial" w:cs="Arial"/>
          <w:sz w:val="24"/>
          <w:szCs w:val="24"/>
          <w:shd w:val="clear" w:color="auto" w:fill="FFFFFF"/>
        </w:rPr>
        <w:t xml:space="preserve">through </w:t>
      </w:r>
      <w:r w:rsidR="00054EA1" w:rsidRPr="00F30BFA">
        <w:rPr>
          <w:rFonts w:ascii="Arial" w:hAnsi="Arial" w:cs="Arial"/>
          <w:sz w:val="24"/>
          <w:szCs w:val="24"/>
          <w:shd w:val="clear" w:color="auto" w:fill="FFFFFF"/>
        </w:rPr>
        <w:t>which children and adults with complex needs in Surrey and Susse</w:t>
      </w:r>
      <w:r w:rsidR="00054EA1">
        <w:rPr>
          <w:rFonts w:ascii="Arial" w:hAnsi="Arial" w:cs="Arial"/>
          <w:sz w:val="24"/>
          <w:szCs w:val="24"/>
          <w:shd w:val="clear" w:color="auto" w:fill="FFFFFF"/>
        </w:rPr>
        <w:t xml:space="preserve">x are assessed and provided with </w:t>
      </w:r>
      <w:r w:rsidR="00054EA1" w:rsidRPr="00F30BFA">
        <w:rPr>
          <w:rFonts w:ascii="Arial" w:hAnsi="Arial" w:cs="Arial"/>
          <w:sz w:val="24"/>
          <w:szCs w:val="24"/>
          <w:shd w:val="clear" w:color="auto" w:fill="FFFFFF"/>
        </w:rPr>
        <w:t>high tech communications aids</w:t>
      </w:r>
      <w:r w:rsidRPr="00F30BFA">
        <w:rPr>
          <w:rFonts w:ascii="Arial" w:hAnsi="Arial" w:cs="Arial"/>
          <w:sz w:val="24"/>
          <w:szCs w:val="24"/>
        </w:rPr>
        <w:t xml:space="preserve">. </w:t>
      </w:r>
      <w:r w:rsidR="0002654F" w:rsidRPr="00F30BFA">
        <w:rPr>
          <w:rFonts w:ascii="Arial" w:hAnsi="Arial" w:cs="Arial"/>
          <w:sz w:val="24"/>
          <w:szCs w:val="24"/>
          <w:shd w:val="clear" w:color="auto" w:fill="FFFFFF"/>
        </w:rPr>
        <w:t xml:space="preserve">The speakers </w:t>
      </w:r>
      <w:r>
        <w:rPr>
          <w:rFonts w:ascii="Arial" w:hAnsi="Arial" w:cs="Arial"/>
          <w:sz w:val="24"/>
          <w:szCs w:val="24"/>
          <w:shd w:val="clear" w:color="auto" w:fill="FFFFFF"/>
        </w:rPr>
        <w:t>shared</w:t>
      </w:r>
      <w:r w:rsidR="0002654F" w:rsidRPr="00F30BFA">
        <w:rPr>
          <w:rFonts w:ascii="Arial" w:hAnsi="Arial" w:cs="Arial"/>
          <w:sz w:val="24"/>
          <w:szCs w:val="24"/>
          <w:shd w:val="clear" w:color="auto" w:fill="FFFFFF"/>
        </w:rPr>
        <w:t xml:space="preserve"> their </w:t>
      </w:r>
      <w:r>
        <w:rPr>
          <w:rFonts w:ascii="Arial" w:hAnsi="Arial" w:cs="Arial"/>
          <w:sz w:val="24"/>
          <w:szCs w:val="24"/>
          <w:shd w:val="clear" w:color="auto" w:fill="FFFFFF"/>
        </w:rPr>
        <w:t>experience about the service</w:t>
      </w:r>
      <w:r w:rsidR="00054EA1">
        <w:rPr>
          <w:rFonts w:ascii="Arial" w:hAnsi="Arial" w:cs="Arial"/>
          <w:sz w:val="24"/>
          <w:szCs w:val="24"/>
          <w:shd w:val="clear" w:color="auto" w:fill="FFFFFF"/>
        </w:rPr>
        <w:t xml:space="preserve"> using three case studies</w:t>
      </w:r>
      <w:r w:rsidR="00F30BFA" w:rsidRPr="00F30BF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A3543" w:rsidRDefault="00DD4022" w:rsidP="00EE4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Specialist clinicians work</w:t>
      </w:r>
      <w:r w:rsidR="00F97516" w:rsidRPr="00F97516">
        <w:rPr>
          <w:rFonts w:ascii="Arial" w:hAnsi="Arial" w:cs="Arial"/>
          <w:sz w:val="24"/>
          <w:szCs w:val="24"/>
        </w:rPr>
        <w:t xml:space="preserve"> jointly in the clinic to assist patients in integrating communication aid </w:t>
      </w:r>
      <w:r w:rsidR="008641CF" w:rsidRPr="00F97516">
        <w:rPr>
          <w:rFonts w:ascii="Arial" w:hAnsi="Arial" w:cs="Arial"/>
          <w:sz w:val="24"/>
          <w:szCs w:val="24"/>
        </w:rPr>
        <w:t xml:space="preserve">and environmental control systems </w:t>
      </w:r>
      <w:r w:rsidR="00F97516" w:rsidRPr="00F97516">
        <w:rPr>
          <w:rFonts w:ascii="Arial" w:hAnsi="Arial" w:cs="Arial"/>
          <w:sz w:val="24"/>
          <w:szCs w:val="24"/>
        </w:rPr>
        <w:t xml:space="preserve">in their powered wheelchair. </w:t>
      </w:r>
      <w:r w:rsidR="0075599F">
        <w:rPr>
          <w:rFonts w:ascii="Arial" w:hAnsi="Arial" w:cs="Arial"/>
          <w:sz w:val="24"/>
          <w:szCs w:val="24"/>
          <w:shd w:val="clear" w:color="auto" w:fill="FFFFFF"/>
        </w:rPr>
        <w:t xml:space="preserve">The presenters </w:t>
      </w:r>
      <w:r w:rsidR="0075599F" w:rsidRPr="0075599F">
        <w:rPr>
          <w:rFonts w:ascii="Arial" w:hAnsi="Arial" w:cs="Arial"/>
          <w:sz w:val="24"/>
          <w:szCs w:val="24"/>
        </w:rPr>
        <w:t>share</w:t>
      </w:r>
      <w:r w:rsidR="0075599F">
        <w:rPr>
          <w:rFonts w:ascii="Arial" w:hAnsi="Arial" w:cs="Arial"/>
          <w:sz w:val="24"/>
          <w:szCs w:val="24"/>
        </w:rPr>
        <w:t>d</w:t>
      </w:r>
      <w:r w:rsidR="0075599F" w:rsidRPr="0075599F">
        <w:rPr>
          <w:rFonts w:ascii="Arial" w:hAnsi="Arial" w:cs="Arial"/>
          <w:sz w:val="24"/>
          <w:szCs w:val="24"/>
        </w:rPr>
        <w:t xml:space="preserve"> technical and clinical knowledge th</w:t>
      </w:r>
      <w:r w:rsidR="0075599F">
        <w:rPr>
          <w:rFonts w:ascii="Arial" w:hAnsi="Arial" w:cs="Arial"/>
          <w:sz w:val="24"/>
          <w:szCs w:val="24"/>
        </w:rPr>
        <w:t>ey have gained</w:t>
      </w:r>
      <w:r w:rsidR="0075599F" w:rsidRPr="0075599F">
        <w:rPr>
          <w:rFonts w:ascii="Arial" w:hAnsi="Arial" w:cs="Arial"/>
          <w:sz w:val="24"/>
          <w:szCs w:val="24"/>
        </w:rPr>
        <w:t xml:space="preserve"> by working with the complex clients in the clinic</w:t>
      </w:r>
      <w:r w:rsidR="0075599F">
        <w:t xml:space="preserve">. </w:t>
      </w:r>
      <w:r w:rsidR="00F30BFA">
        <w:rPr>
          <w:rFonts w:ascii="Arial" w:hAnsi="Arial" w:cs="Arial"/>
          <w:sz w:val="24"/>
          <w:szCs w:val="24"/>
          <w:shd w:val="clear" w:color="auto" w:fill="FFFFFF"/>
        </w:rPr>
        <w:t xml:space="preserve">Topics covered by the speakers </w:t>
      </w:r>
      <w:r w:rsidR="00822EE3">
        <w:rPr>
          <w:rFonts w:ascii="Arial" w:hAnsi="Arial" w:cs="Arial"/>
          <w:sz w:val="24"/>
          <w:szCs w:val="24"/>
          <w:shd w:val="clear" w:color="auto" w:fill="FFFFFF"/>
        </w:rPr>
        <w:t xml:space="preserve">ranged from </w:t>
      </w:r>
      <w:r w:rsidR="008641CF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CE6EDC">
        <w:rPr>
          <w:rFonts w:ascii="Arial" w:hAnsi="Arial" w:cs="Arial"/>
          <w:sz w:val="24"/>
          <w:szCs w:val="24"/>
          <w:shd w:val="clear" w:color="auto" w:fill="FFFFFF"/>
        </w:rPr>
        <w:t>dvantages of integrated systems</w:t>
      </w:r>
      <w:r w:rsidR="009039B9">
        <w:rPr>
          <w:rFonts w:ascii="Arial" w:hAnsi="Arial" w:cs="Arial"/>
          <w:sz w:val="24"/>
          <w:szCs w:val="24"/>
          <w:shd w:val="clear" w:color="auto" w:fill="FFFFFF"/>
        </w:rPr>
        <w:t>, considerations</w:t>
      </w:r>
      <w:r w:rsidR="007559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5599F" w:rsidRPr="0075599F">
        <w:rPr>
          <w:rFonts w:ascii="Arial" w:hAnsi="Arial" w:cs="Arial"/>
          <w:sz w:val="24"/>
          <w:szCs w:val="24"/>
        </w:rPr>
        <w:t>as to when to integrate and when not to</w:t>
      </w:r>
      <w:r w:rsidR="009039B9" w:rsidRPr="0075599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039B9">
        <w:rPr>
          <w:rFonts w:ascii="Arial" w:hAnsi="Arial" w:cs="Arial"/>
          <w:sz w:val="24"/>
          <w:szCs w:val="24"/>
          <w:shd w:val="clear" w:color="auto" w:fill="FFFFFF"/>
        </w:rPr>
        <w:t xml:space="preserve"> wheelchair control s</w:t>
      </w:r>
      <w:r w:rsidR="00CE6EDC">
        <w:rPr>
          <w:rFonts w:ascii="Arial" w:hAnsi="Arial" w:cs="Arial"/>
          <w:sz w:val="24"/>
          <w:szCs w:val="24"/>
          <w:shd w:val="clear" w:color="auto" w:fill="FFFFFF"/>
        </w:rPr>
        <w:t>ystems, third party integrators alongside</w:t>
      </w:r>
      <w:r w:rsidR="009039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41CF">
        <w:rPr>
          <w:rFonts w:ascii="Arial" w:hAnsi="Arial" w:cs="Arial"/>
          <w:sz w:val="24"/>
          <w:szCs w:val="24"/>
          <w:shd w:val="clear" w:color="auto" w:fill="FFFFFF"/>
        </w:rPr>
        <w:t xml:space="preserve">three </w:t>
      </w:r>
      <w:r w:rsidR="009039B9">
        <w:rPr>
          <w:rFonts w:ascii="Arial" w:hAnsi="Arial" w:cs="Arial"/>
          <w:sz w:val="24"/>
          <w:szCs w:val="24"/>
          <w:shd w:val="clear" w:color="auto" w:fill="FFFFFF"/>
        </w:rPr>
        <w:t xml:space="preserve">case </w:t>
      </w:r>
      <w:r w:rsidR="00CE6EDC">
        <w:rPr>
          <w:rFonts w:ascii="Arial" w:hAnsi="Arial" w:cs="Arial"/>
          <w:sz w:val="24"/>
          <w:szCs w:val="24"/>
          <w:shd w:val="clear" w:color="auto" w:fill="FFFFFF"/>
        </w:rPr>
        <w:t>studies</w:t>
      </w:r>
      <w:r w:rsidR="009039B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7212F" w:rsidRPr="00F7212F">
        <w:rPr>
          <w:rFonts w:ascii="Arial" w:hAnsi="Arial" w:cs="Arial"/>
          <w:sz w:val="24"/>
          <w:szCs w:val="24"/>
        </w:rPr>
        <w:t>The</w:t>
      </w:r>
      <w:r w:rsidR="00F7212F">
        <w:rPr>
          <w:rFonts w:ascii="Arial" w:hAnsi="Arial" w:cs="Arial"/>
          <w:sz w:val="24"/>
          <w:szCs w:val="24"/>
        </w:rPr>
        <w:t xml:space="preserve">ir </w:t>
      </w:r>
      <w:r w:rsidR="00F7212F" w:rsidRPr="00F7212F">
        <w:rPr>
          <w:rFonts w:ascii="Arial" w:hAnsi="Arial" w:cs="Arial"/>
          <w:sz w:val="24"/>
          <w:szCs w:val="24"/>
        </w:rPr>
        <w:t xml:space="preserve">experience </w:t>
      </w:r>
      <w:r w:rsidR="00F7212F">
        <w:rPr>
          <w:rFonts w:ascii="Arial" w:hAnsi="Arial" w:cs="Arial"/>
          <w:sz w:val="24"/>
          <w:szCs w:val="24"/>
        </w:rPr>
        <w:t>mainly</w:t>
      </w:r>
      <w:r w:rsidR="00175F79">
        <w:rPr>
          <w:rFonts w:ascii="Arial" w:hAnsi="Arial" w:cs="Arial"/>
          <w:sz w:val="24"/>
          <w:szCs w:val="24"/>
        </w:rPr>
        <w:t xml:space="preserve"> involved integrating </w:t>
      </w:r>
      <w:r w:rsidR="00570795">
        <w:rPr>
          <w:rFonts w:ascii="Arial" w:hAnsi="Arial" w:cs="Arial"/>
          <w:sz w:val="24"/>
          <w:szCs w:val="24"/>
        </w:rPr>
        <w:t>communication aids,</w:t>
      </w:r>
      <w:r w:rsidR="00570795" w:rsidRPr="00CE6EDC">
        <w:rPr>
          <w:rFonts w:ascii="Arial" w:hAnsi="Arial" w:cs="Arial"/>
          <w:sz w:val="24"/>
          <w:szCs w:val="24"/>
        </w:rPr>
        <w:t xml:space="preserve"> </w:t>
      </w:r>
      <w:r w:rsidR="00570795" w:rsidRPr="00F7212F">
        <w:rPr>
          <w:rFonts w:ascii="Arial" w:hAnsi="Arial" w:cs="Arial"/>
          <w:sz w:val="24"/>
          <w:szCs w:val="24"/>
        </w:rPr>
        <w:t>environmental controls</w:t>
      </w:r>
      <w:r w:rsidR="00570795">
        <w:rPr>
          <w:rFonts w:ascii="Arial" w:hAnsi="Arial" w:cs="Arial"/>
          <w:sz w:val="24"/>
          <w:szCs w:val="24"/>
        </w:rPr>
        <w:t xml:space="preserve">, </w:t>
      </w:r>
      <w:r w:rsidR="00175F79">
        <w:rPr>
          <w:rFonts w:ascii="Arial" w:hAnsi="Arial" w:cs="Arial"/>
          <w:sz w:val="24"/>
          <w:szCs w:val="24"/>
        </w:rPr>
        <w:t>computer</w:t>
      </w:r>
      <w:r w:rsidR="00F7212F" w:rsidRPr="00F7212F">
        <w:rPr>
          <w:rFonts w:ascii="Arial" w:hAnsi="Arial" w:cs="Arial"/>
          <w:sz w:val="24"/>
          <w:szCs w:val="24"/>
        </w:rPr>
        <w:t>/IT access, work, leisure and mobile phone access</w:t>
      </w:r>
      <w:r w:rsidR="00CE6EDC">
        <w:rPr>
          <w:rFonts w:ascii="Arial" w:hAnsi="Arial" w:cs="Arial"/>
          <w:sz w:val="24"/>
          <w:szCs w:val="24"/>
        </w:rPr>
        <w:t xml:space="preserve">, </w:t>
      </w:r>
      <w:r w:rsidR="00CE6EDC" w:rsidRPr="00F7212F">
        <w:rPr>
          <w:rFonts w:ascii="Arial" w:hAnsi="Arial" w:cs="Arial"/>
          <w:sz w:val="24"/>
          <w:szCs w:val="24"/>
        </w:rPr>
        <w:t>in a po</w:t>
      </w:r>
      <w:r w:rsidR="00CE6EDC">
        <w:rPr>
          <w:rFonts w:ascii="Arial" w:hAnsi="Arial" w:cs="Arial"/>
          <w:sz w:val="24"/>
          <w:szCs w:val="24"/>
        </w:rPr>
        <w:t>wered wheelchair</w:t>
      </w:r>
      <w:r w:rsidR="00F7212F" w:rsidRPr="00F7212F">
        <w:rPr>
          <w:rFonts w:ascii="Arial" w:hAnsi="Arial" w:cs="Arial"/>
          <w:sz w:val="24"/>
          <w:szCs w:val="24"/>
        </w:rPr>
        <w:t>.</w:t>
      </w:r>
    </w:p>
    <w:p w:rsidR="00C56CE3" w:rsidRDefault="00C56CE3" w:rsidP="00201FA0">
      <w:pPr>
        <w:jc w:val="both"/>
        <w:rPr>
          <w:rFonts w:ascii="Arial" w:hAnsi="Arial" w:cs="Arial"/>
          <w:sz w:val="24"/>
          <w:szCs w:val="24"/>
        </w:rPr>
      </w:pPr>
      <w:r w:rsidRPr="00C56CE3">
        <w:rPr>
          <w:rFonts w:ascii="Arial" w:hAnsi="Arial" w:cs="Arial"/>
          <w:sz w:val="24"/>
          <w:szCs w:val="24"/>
        </w:rPr>
        <w:t>Environmental control systems</w:t>
      </w:r>
      <w:r>
        <w:rPr>
          <w:rFonts w:ascii="Arial" w:hAnsi="Arial" w:cs="Arial"/>
          <w:sz w:val="24"/>
          <w:szCs w:val="24"/>
        </w:rPr>
        <w:t xml:space="preserve"> are instrumental for activities of daily living for people with complex disabilities and it enables individuals to access their immediate environment by </w:t>
      </w:r>
      <w:r w:rsidRPr="00C56CE3">
        <w:rPr>
          <w:rFonts w:ascii="Arial" w:hAnsi="Arial" w:cs="Arial"/>
          <w:sz w:val="24"/>
          <w:szCs w:val="24"/>
        </w:rPr>
        <w:t>allow</w:t>
      </w:r>
      <w:r>
        <w:rPr>
          <w:rFonts w:ascii="Arial" w:hAnsi="Arial" w:cs="Arial"/>
          <w:sz w:val="24"/>
          <w:szCs w:val="24"/>
        </w:rPr>
        <w:t>ing them</w:t>
      </w:r>
      <w:r w:rsidRPr="00C56CE3">
        <w:rPr>
          <w:rFonts w:ascii="Arial" w:hAnsi="Arial" w:cs="Arial"/>
          <w:sz w:val="24"/>
          <w:szCs w:val="24"/>
        </w:rPr>
        <w:t xml:space="preserve"> to have control over a range of appliances installed around their home. Using their most reliable method of access (e.g. direct touch, switches, voice activation, eye gaze), users operate a central controller to access a range of peripheral devices</w:t>
      </w:r>
      <w:r w:rsidR="002369FC">
        <w:rPr>
          <w:rFonts w:ascii="Arial" w:hAnsi="Arial" w:cs="Arial"/>
          <w:sz w:val="24"/>
          <w:szCs w:val="24"/>
        </w:rPr>
        <w:t xml:space="preserve"> (Lincoln AT services, 2019)</w:t>
      </w:r>
      <w:r w:rsidRPr="00C56CE3">
        <w:rPr>
          <w:rFonts w:ascii="Arial" w:hAnsi="Arial" w:cs="Arial"/>
          <w:sz w:val="24"/>
          <w:szCs w:val="24"/>
        </w:rPr>
        <w:t>.</w:t>
      </w:r>
      <w:r w:rsidR="00201FA0">
        <w:rPr>
          <w:rFonts w:ascii="Arial" w:hAnsi="Arial" w:cs="Arial"/>
          <w:sz w:val="24"/>
          <w:szCs w:val="24"/>
        </w:rPr>
        <w:t xml:space="preserve"> Communication aid is mainly used for communication. </w:t>
      </w:r>
    </w:p>
    <w:p w:rsidR="00CE6EDC" w:rsidRDefault="001A3543" w:rsidP="00201F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report I would like to focus on key a</w:t>
      </w:r>
      <w:r w:rsidR="001D2A22">
        <w:rPr>
          <w:rFonts w:ascii="Arial" w:hAnsi="Arial" w:cs="Arial"/>
          <w:sz w:val="24"/>
          <w:szCs w:val="24"/>
        </w:rPr>
        <w:t>reas discussed during the talk.</w:t>
      </w:r>
    </w:p>
    <w:p w:rsidR="001A3543" w:rsidRDefault="00CE6EDC" w:rsidP="00EE44D4">
      <w:pPr>
        <w:jc w:val="both"/>
      </w:pPr>
      <w:r>
        <w:rPr>
          <w:rFonts w:ascii="Arial" w:hAnsi="Arial" w:cs="Arial"/>
          <w:sz w:val="24"/>
          <w:szCs w:val="24"/>
        </w:rPr>
        <w:t>W</w:t>
      </w:r>
      <w:r w:rsidR="001A3543">
        <w:rPr>
          <w:rFonts w:ascii="Arial" w:hAnsi="Arial" w:cs="Arial"/>
          <w:sz w:val="24"/>
          <w:szCs w:val="24"/>
        </w:rPr>
        <w:t>hy integrated access?</w:t>
      </w:r>
    </w:p>
    <w:p w:rsidR="00B153CA" w:rsidRDefault="00DB35CD" w:rsidP="00EE44D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</w:t>
      </w:r>
      <w:r w:rsidR="00B153CA">
        <w:rPr>
          <w:rFonts w:ascii="Arial" w:hAnsi="Arial" w:cs="Arial"/>
          <w:sz w:val="24"/>
          <w:szCs w:val="24"/>
        </w:rPr>
        <w:t xml:space="preserve">mprove </w:t>
      </w:r>
      <w:r>
        <w:rPr>
          <w:rFonts w:ascii="Arial" w:hAnsi="Arial" w:cs="Arial"/>
          <w:sz w:val="24"/>
          <w:szCs w:val="24"/>
        </w:rPr>
        <w:t xml:space="preserve">client’s </w:t>
      </w:r>
      <w:r w:rsidR="00B153CA">
        <w:rPr>
          <w:rFonts w:ascii="Arial" w:hAnsi="Arial" w:cs="Arial"/>
          <w:sz w:val="24"/>
          <w:szCs w:val="24"/>
        </w:rPr>
        <w:t>function/ independence</w:t>
      </w:r>
    </w:p>
    <w:p w:rsidR="001A3543" w:rsidRPr="001A3543" w:rsidRDefault="001A3543" w:rsidP="00EE44D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543">
        <w:rPr>
          <w:rFonts w:ascii="Arial" w:hAnsi="Arial" w:cs="Arial"/>
          <w:sz w:val="24"/>
          <w:szCs w:val="24"/>
        </w:rPr>
        <w:t>Client convenience (i.e. switching between driving control and commu</w:t>
      </w:r>
      <w:r w:rsidR="00AC70BC">
        <w:rPr>
          <w:rFonts w:ascii="Arial" w:hAnsi="Arial" w:cs="Arial"/>
          <w:sz w:val="24"/>
          <w:szCs w:val="24"/>
        </w:rPr>
        <w:t xml:space="preserve">nication aid, </w:t>
      </w:r>
      <w:r w:rsidR="00AC70BC" w:rsidRPr="001A3543">
        <w:rPr>
          <w:rFonts w:ascii="Arial" w:hAnsi="Arial" w:cs="Arial"/>
          <w:sz w:val="24"/>
          <w:szCs w:val="24"/>
        </w:rPr>
        <w:t>mounting different a</w:t>
      </w:r>
      <w:r w:rsidR="00AC70BC">
        <w:rPr>
          <w:rFonts w:ascii="Arial" w:hAnsi="Arial" w:cs="Arial"/>
          <w:sz w:val="24"/>
          <w:szCs w:val="24"/>
        </w:rPr>
        <w:t>ccess methods on the wheelchair)</w:t>
      </w:r>
    </w:p>
    <w:p w:rsidR="00AC70BC" w:rsidRPr="00AC70BC" w:rsidRDefault="00DB35CD" w:rsidP="00AC70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promote e</w:t>
      </w:r>
      <w:r w:rsidR="00B153CA">
        <w:rPr>
          <w:rFonts w:ascii="Arial" w:hAnsi="Arial" w:cs="Arial"/>
          <w:sz w:val="24"/>
          <w:szCs w:val="24"/>
        </w:rPr>
        <w:t>nergy efficiency</w:t>
      </w:r>
      <w:r w:rsidR="00AC70BC">
        <w:rPr>
          <w:rFonts w:ascii="Arial" w:hAnsi="Arial" w:cs="Arial"/>
          <w:sz w:val="24"/>
          <w:szCs w:val="24"/>
        </w:rPr>
        <w:t xml:space="preserve"> by reducing effortful functioning</w:t>
      </w:r>
    </w:p>
    <w:p w:rsidR="001A3543" w:rsidRPr="00AC70BC" w:rsidRDefault="001A3543" w:rsidP="00AC70BC">
      <w:pPr>
        <w:jc w:val="both"/>
        <w:rPr>
          <w:rFonts w:ascii="Arial" w:hAnsi="Arial" w:cs="Arial"/>
          <w:sz w:val="24"/>
          <w:szCs w:val="24"/>
        </w:rPr>
      </w:pPr>
      <w:r w:rsidRPr="00AC70BC">
        <w:rPr>
          <w:rFonts w:ascii="Arial" w:hAnsi="Arial" w:cs="Arial"/>
          <w:sz w:val="24"/>
          <w:szCs w:val="24"/>
        </w:rPr>
        <w:t>Considerations</w:t>
      </w:r>
      <w:r w:rsidR="00175F79" w:rsidRPr="00AC70BC">
        <w:rPr>
          <w:rFonts w:ascii="Arial" w:hAnsi="Arial" w:cs="Arial"/>
          <w:sz w:val="24"/>
          <w:szCs w:val="24"/>
        </w:rPr>
        <w:t xml:space="preserve"> during assessment</w:t>
      </w:r>
      <w:r w:rsidRPr="00AC70BC">
        <w:rPr>
          <w:rFonts w:ascii="Arial" w:hAnsi="Arial" w:cs="Arial"/>
          <w:sz w:val="24"/>
          <w:szCs w:val="24"/>
        </w:rPr>
        <w:t xml:space="preserve">: </w:t>
      </w:r>
    </w:p>
    <w:p w:rsidR="001A3543" w:rsidRPr="001A3543" w:rsidRDefault="001A3543" w:rsidP="00EE44D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3543">
        <w:rPr>
          <w:rFonts w:ascii="Arial" w:hAnsi="Arial" w:cs="Arial"/>
          <w:sz w:val="24"/>
          <w:szCs w:val="24"/>
        </w:rPr>
        <w:t xml:space="preserve">Client’s cognition </w:t>
      </w:r>
    </w:p>
    <w:p w:rsidR="001A3543" w:rsidRPr="001A3543" w:rsidRDefault="002112DB" w:rsidP="00EE44D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Client’s </w:t>
      </w:r>
      <w:r w:rsidR="00570795">
        <w:rPr>
          <w:rFonts w:ascii="Arial" w:hAnsi="Arial" w:cs="Arial"/>
          <w:sz w:val="24"/>
          <w:szCs w:val="24"/>
        </w:rPr>
        <w:t>motor control, i</w:t>
      </w:r>
      <w:r w:rsidR="001A3543" w:rsidRPr="001A3543">
        <w:rPr>
          <w:rFonts w:ascii="Arial" w:hAnsi="Arial" w:cs="Arial"/>
          <w:sz w:val="24"/>
          <w:szCs w:val="24"/>
        </w:rPr>
        <w:t xml:space="preserve">s the same access method appropriate for one or more systems e.g. joystick control </w:t>
      </w:r>
      <w:r>
        <w:rPr>
          <w:rFonts w:ascii="Arial" w:hAnsi="Arial" w:cs="Arial"/>
          <w:sz w:val="24"/>
          <w:szCs w:val="24"/>
        </w:rPr>
        <w:t>or mouse access</w:t>
      </w:r>
    </w:p>
    <w:p w:rsidR="001A3543" w:rsidRPr="001A3543" w:rsidRDefault="00B153CA" w:rsidP="00EE44D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A3543" w:rsidRPr="001A3543">
        <w:rPr>
          <w:rFonts w:ascii="Arial" w:hAnsi="Arial" w:cs="Arial"/>
          <w:sz w:val="24"/>
          <w:szCs w:val="24"/>
        </w:rPr>
        <w:t xml:space="preserve">hanging client’s condition (i.e. medical stability) </w:t>
      </w:r>
      <w:r w:rsidR="00175F79">
        <w:rPr>
          <w:rFonts w:ascii="Arial" w:hAnsi="Arial" w:cs="Arial"/>
          <w:sz w:val="24"/>
          <w:szCs w:val="24"/>
        </w:rPr>
        <w:t xml:space="preserve">as </w:t>
      </w:r>
      <w:r w:rsidR="001A3543" w:rsidRPr="001A3543">
        <w:rPr>
          <w:rFonts w:ascii="Arial" w:hAnsi="Arial" w:cs="Arial"/>
          <w:sz w:val="24"/>
          <w:szCs w:val="24"/>
        </w:rPr>
        <w:t>integrated access may not b</w:t>
      </w:r>
      <w:r w:rsidR="002112DB">
        <w:rPr>
          <w:rFonts w:ascii="Arial" w:hAnsi="Arial" w:cs="Arial"/>
          <w:sz w:val="24"/>
          <w:szCs w:val="24"/>
        </w:rPr>
        <w:t>e an appropriate system</w:t>
      </w:r>
      <w:r w:rsidR="00175F79">
        <w:rPr>
          <w:rFonts w:ascii="Arial" w:hAnsi="Arial" w:cs="Arial"/>
          <w:sz w:val="24"/>
          <w:szCs w:val="24"/>
        </w:rPr>
        <w:t xml:space="preserve"> in some scenarios</w:t>
      </w:r>
      <w:r w:rsidR="001A3543" w:rsidRPr="001A3543">
        <w:rPr>
          <w:rFonts w:ascii="Arial" w:hAnsi="Arial" w:cs="Arial"/>
          <w:sz w:val="24"/>
          <w:szCs w:val="24"/>
        </w:rPr>
        <w:t xml:space="preserve">. </w:t>
      </w:r>
    </w:p>
    <w:p w:rsidR="00AC70BC" w:rsidRDefault="001A3543" w:rsidP="00EE44D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3543">
        <w:rPr>
          <w:rFonts w:ascii="Arial" w:hAnsi="Arial" w:cs="Arial"/>
          <w:sz w:val="24"/>
          <w:szCs w:val="24"/>
        </w:rPr>
        <w:t>Level of support client has from the family and care team (is the system going to be adaptable)</w:t>
      </w:r>
    </w:p>
    <w:p w:rsidR="00FF4533" w:rsidRPr="00AC70BC" w:rsidRDefault="00AC70BC" w:rsidP="00AC70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 c</w:t>
      </w:r>
      <w:r w:rsidR="00FF4533" w:rsidRPr="00AC70BC">
        <w:rPr>
          <w:rFonts w:ascii="Arial" w:hAnsi="Arial" w:cs="Arial"/>
          <w:sz w:val="24"/>
          <w:szCs w:val="24"/>
        </w:rPr>
        <w:t xml:space="preserve">onsiderations discussed </w:t>
      </w:r>
      <w:r w:rsidR="002112DB" w:rsidRPr="00AC70BC">
        <w:rPr>
          <w:rFonts w:ascii="Arial" w:hAnsi="Arial" w:cs="Arial"/>
          <w:sz w:val="24"/>
          <w:szCs w:val="24"/>
        </w:rPr>
        <w:t>included</w:t>
      </w:r>
      <w:r w:rsidR="00570795">
        <w:rPr>
          <w:rFonts w:ascii="Arial" w:hAnsi="Arial" w:cs="Arial"/>
          <w:sz w:val="24"/>
          <w:szCs w:val="24"/>
        </w:rPr>
        <w:t>,</w:t>
      </w:r>
    </w:p>
    <w:p w:rsidR="00FF4533" w:rsidRPr="00FF4533" w:rsidRDefault="001E45D3" w:rsidP="00EE44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112DB" w:rsidRPr="00FF4533">
        <w:rPr>
          <w:rFonts w:ascii="Arial" w:hAnsi="Arial" w:cs="Arial"/>
          <w:sz w:val="24"/>
          <w:szCs w:val="24"/>
        </w:rPr>
        <w:t>ommercial</w:t>
      </w:r>
      <w:r w:rsidR="002112DB">
        <w:rPr>
          <w:rFonts w:ascii="Arial" w:hAnsi="Arial" w:cs="Arial"/>
          <w:sz w:val="24"/>
          <w:szCs w:val="24"/>
        </w:rPr>
        <w:t>ly</w:t>
      </w:r>
      <w:r w:rsidR="00FF4533" w:rsidRPr="00FF4533">
        <w:rPr>
          <w:rFonts w:ascii="Arial" w:hAnsi="Arial" w:cs="Arial"/>
          <w:sz w:val="24"/>
          <w:szCs w:val="24"/>
        </w:rPr>
        <w:t xml:space="preserve"> available systems that </w:t>
      </w:r>
      <w:r w:rsidR="00570795">
        <w:rPr>
          <w:rFonts w:ascii="Arial" w:hAnsi="Arial" w:cs="Arial"/>
          <w:sz w:val="24"/>
          <w:szCs w:val="24"/>
        </w:rPr>
        <w:t>can be integrated (compatibility</w:t>
      </w:r>
      <w:r w:rsidR="00FF4533" w:rsidRPr="00FF4533">
        <w:rPr>
          <w:rFonts w:ascii="Arial" w:hAnsi="Arial" w:cs="Arial"/>
          <w:sz w:val="24"/>
          <w:szCs w:val="24"/>
        </w:rPr>
        <w:t>/reliable)</w:t>
      </w:r>
    </w:p>
    <w:p w:rsidR="00FF4533" w:rsidRPr="00FF4533" w:rsidRDefault="00FF4533" w:rsidP="00EE44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F4533">
        <w:rPr>
          <w:rFonts w:ascii="Arial" w:hAnsi="Arial" w:cs="Arial"/>
          <w:sz w:val="24"/>
          <w:szCs w:val="24"/>
        </w:rPr>
        <w:t>Who owns the wheelchair (if charity owned permission needs to be sought prior to making adaptations to the wheelchair)?</w:t>
      </w:r>
    </w:p>
    <w:p w:rsidR="00FF4533" w:rsidRPr="00FF4533" w:rsidRDefault="00FF4533" w:rsidP="00EE44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F4533">
        <w:rPr>
          <w:rFonts w:ascii="Arial" w:hAnsi="Arial" w:cs="Arial"/>
          <w:sz w:val="24"/>
          <w:szCs w:val="24"/>
        </w:rPr>
        <w:t>Who will fund the integrated equipment?</w:t>
      </w:r>
    </w:p>
    <w:p w:rsidR="00FF4533" w:rsidRPr="00FF4533" w:rsidRDefault="00FF4533" w:rsidP="00EE44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F4533">
        <w:rPr>
          <w:rFonts w:ascii="Arial" w:hAnsi="Arial" w:cs="Arial"/>
          <w:sz w:val="24"/>
          <w:szCs w:val="24"/>
        </w:rPr>
        <w:t>Who will maintain the access control?</w:t>
      </w:r>
    </w:p>
    <w:p w:rsidR="00FF4533" w:rsidRPr="00FF4533" w:rsidRDefault="00FF4533" w:rsidP="00EE44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F4533">
        <w:rPr>
          <w:rFonts w:ascii="Arial" w:hAnsi="Arial" w:cs="Arial"/>
          <w:sz w:val="24"/>
          <w:szCs w:val="24"/>
        </w:rPr>
        <w:t xml:space="preserve">Who will maintain the integrated equipment? </w:t>
      </w:r>
    </w:p>
    <w:p w:rsidR="00FF4533" w:rsidRPr="00FF4533" w:rsidRDefault="00FF4533" w:rsidP="00EE44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F4533">
        <w:rPr>
          <w:rFonts w:ascii="Arial" w:hAnsi="Arial" w:cs="Arial"/>
          <w:sz w:val="24"/>
          <w:szCs w:val="24"/>
        </w:rPr>
        <w:t>Safety considerations and risks involved with the mounting (during transportation, wheelchair stability and who is driving)</w:t>
      </w:r>
    </w:p>
    <w:p w:rsidR="00FF4533" w:rsidRPr="00FF4533" w:rsidRDefault="00FF4533" w:rsidP="00EE44D4">
      <w:pPr>
        <w:jc w:val="both"/>
        <w:rPr>
          <w:rFonts w:ascii="Arial" w:hAnsi="Arial" w:cs="Arial"/>
          <w:sz w:val="24"/>
          <w:szCs w:val="24"/>
        </w:rPr>
      </w:pPr>
      <w:r w:rsidRPr="00FF4533">
        <w:rPr>
          <w:rFonts w:ascii="Arial" w:hAnsi="Arial" w:cs="Arial"/>
          <w:sz w:val="24"/>
          <w:szCs w:val="24"/>
        </w:rPr>
        <w:t xml:space="preserve">Wheelchair control systems discussed during the talk:  </w:t>
      </w:r>
    </w:p>
    <w:p w:rsidR="00FF4533" w:rsidRPr="00FF4533" w:rsidRDefault="00FF4533" w:rsidP="00EE44D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F4533">
        <w:rPr>
          <w:rFonts w:ascii="Arial" w:hAnsi="Arial" w:cs="Arial"/>
          <w:sz w:val="24"/>
          <w:szCs w:val="24"/>
        </w:rPr>
        <w:t xml:space="preserve">Many wheelchair control systems are available </w:t>
      </w:r>
    </w:p>
    <w:p w:rsidR="00AC70BC" w:rsidRDefault="00FF4533" w:rsidP="00AC70B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F4533">
        <w:rPr>
          <w:rFonts w:ascii="Arial" w:hAnsi="Arial" w:cs="Arial"/>
          <w:sz w:val="24"/>
          <w:szCs w:val="24"/>
        </w:rPr>
        <w:t xml:space="preserve">Patients come with their own powered wheelchair </w:t>
      </w:r>
    </w:p>
    <w:p w:rsidR="00FF4533" w:rsidRPr="00AC70BC" w:rsidRDefault="00FF4533" w:rsidP="00AC70B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C70BC">
        <w:rPr>
          <w:rFonts w:ascii="Arial" w:hAnsi="Arial" w:cs="Arial"/>
          <w:sz w:val="24"/>
          <w:szCs w:val="24"/>
        </w:rPr>
        <w:t xml:space="preserve">Most commonly used systems at Chailey are </w:t>
      </w:r>
    </w:p>
    <w:p w:rsidR="002F335B" w:rsidRDefault="00FF4533" w:rsidP="00EE44D4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F335B">
        <w:rPr>
          <w:rFonts w:ascii="Arial" w:hAnsi="Arial" w:cs="Arial"/>
          <w:sz w:val="24"/>
          <w:szCs w:val="24"/>
        </w:rPr>
        <w:t>Dynamics DX</w:t>
      </w:r>
      <w:r w:rsidR="002F335B" w:rsidRPr="002F335B">
        <w:rPr>
          <w:rFonts w:ascii="Arial" w:hAnsi="Arial" w:cs="Arial"/>
          <w:sz w:val="24"/>
          <w:szCs w:val="24"/>
        </w:rPr>
        <w:t>2 &amp;</w:t>
      </w:r>
      <w:r w:rsidR="002F335B">
        <w:rPr>
          <w:rFonts w:ascii="Arial" w:hAnsi="Arial" w:cs="Arial"/>
          <w:sz w:val="24"/>
          <w:szCs w:val="24"/>
        </w:rPr>
        <w:t xml:space="preserve"> </w:t>
      </w:r>
      <w:r w:rsidR="002F335B" w:rsidRPr="002F335B">
        <w:rPr>
          <w:rFonts w:ascii="Arial" w:hAnsi="Arial" w:cs="Arial"/>
          <w:sz w:val="24"/>
          <w:szCs w:val="24"/>
        </w:rPr>
        <w:t>LiNX</w:t>
      </w:r>
    </w:p>
    <w:p w:rsidR="00FF4533" w:rsidRPr="002F335B" w:rsidRDefault="00FF4533" w:rsidP="00EE44D4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F335B">
        <w:rPr>
          <w:rFonts w:ascii="Arial" w:hAnsi="Arial" w:cs="Arial"/>
          <w:sz w:val="24"/>
          <w:szCs w:val="24"/>
        </w:rPr>
        <w:t xml:space="preserve">Penny &amp; Giles R-Net </w:t>
      </w:r>
    </w:p>
    <w:p w:rsidR="001E45D3" w:rsidRDefault="001E45D3" w:rsidP="00EE4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speakers shared information about pros and cons of key control systems and their clinical releva</w:t>
      </w:r>
      <w:r w:rsidR="00570795">
        <w:rPr>
          <w:rFonts w:ascii="Arial" w:hAnsi="Arial" w:cs="Arial"/>
          <w:sz w:val="24"/>
          <w:szCs w:val="24"/>
        </w:rPr>
        <w:t>nce. Systems discussed included</w:t>
      </w:r>
    </w:p>
    <w:p w:rsidR="001E45D3" w:rsidRDefault="001E45D3" w:rsidP="00EE44D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DX2, </w:t>
      </w:r>
      <w:r w:rsidRPr="008D7708">
        <w:rPr>
          <w:rFonts w:ascii="Arial" w:hAnsi="Arial" w:cs="Arial"/>
          <w:sz w:val="24"/>
          <w:szCs w:val="24"/>
        </w:rPr>
        <w:t xml:space="preserve"> a modular power chair contro</w:t>
      </w:r>
      <w:r>
        <w:rPr>
          <w:rFonts w:ascii="Arial" w:hAnsi="Arial" w:cs="Arial"/>
          <w:sz w:val="24"/>
          <w:szCs w:val="24"/>
        </w:rPr>
        <w:t>l system</w:t>
      </w:r>
    </w:p>
    <w:p w:rsidR="001E45D3" w:rsidRDefault="001E45D3" w:rsidP="00EE44D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G91S,</w:t>
      </w:r>
      <w:r w:rsidRPr="008D7708">
        <w:rPr>
          <w:rFonts w:ascii="Arial" w:hAnsi="Arial" w:cs="Arial"/>
          <w:sz w:val="24"/>
          <w:szCs w:val="24"/>
        </w:rPr>
        <w:t xml:space="preserve"> a scanner module</w:t>
      </w:r>
      <w:r>
        <w:rPr>
          <w:rFonts w:ascii="Arial" w:hAnsi="Arial" w:cs="Arial"/>
          <w:sz w:val="24"/>
          <w:szCs w:val="24"/>
        </w:rPr>
        <w:t xml:space="preserve">/ </w:t>
      </w:r>
      <w:r w:rsidRPr="008D7708">
        <w:rPr>
          <w:rFonts w:ascii="Arial" w:hAnsi="Arial" w:cs="Arial"/>
          <w:sz w:val="24"/>
          <w:szCs w:val="24"/>
        </w:rPr>
        <w:t xml:space="preserve">display unit </w:t>
      </w:r>
      <w:r>
        <w:rPr>
          <w:rFonts w:ascii="Arial" w:hAnsi="Arial" w:cs="Arial"/>
          <w:sz w:val="24"/>
          <w:szCs w:val="24"/>
        </w:rPr>
        <w:t>that</w:t>
      </w:r>
      <w:r w:rsidRPr="008D7708">
        <w:rPr>
          <w:rFonts w:ascii="Arial" w:hAnsi="Arial" w:cs="Arial"/>
          <w:sz w:val="24"/>
          <w:szCs w:val="24"/>
        </w:rPr>
        <w:t xml:space="preserve"> allows user to scan through different modes.</w:t>
      </w:r>
    </w:p>
    <w:p w:rsidR="001E45D3" w:rsidRDefault="001E45D3" w:rsidP="00EE44D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DXACC4B</w:t>
      </w:r>
      <w:r w:rsidRPr="001E45D3">
        <w:rPr>
          <w:rFonts w:ascii="Arial" w:hAnsi="Arial" w:cs="Arial"/>
          <w:sz w:val="24"/>
          <w:szCs w:val="24"/>
        </w:rPr>
        <w:t xml:space="preserve"> switch box </w:t>
      </w:r>
      <w:r>
        <w:rPr>
          <w:rFonts w:ascii="Arial" w:hAnsi="Arial" w:cs="Arial"/>
          <w:sz w:val="24"/>
          <w:szCs w:val="24"/>
        </w:rPr>
        <w:t>commonly used at Chailey</w:t>
      </w:r>
    </w:p>
    <w:p w:rsidR="001E45D3" w:rsidRDefault="001E45D3" w:rsidP="009D215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E45D3">
        <w:rPr>
          <w:rFonts w:ascii="Arial" w:hAnsi="Arial" w:cs="Arial"/>
          <w:sz w:val="24"/>
          <w:szCs w:val="24"/>
        </w:rPr>
        <w:t xml:space="preserve">LiNX 400/500 series master remote </w:t>
      </w:r>
      <w:r>
        <w:rPr>
          <w:rFonts w:ascii="Arial" w:hAnsi="Arial" w:cs="Arial"/>
          <w:sz w:val="24"/>
          <w:szCs w:val="24"/>
        </w:rPr>
        <w:t>useful in integration</w:t>
      </w:r>
      <w:r w:rsidR="00570795">
        <w:rPr>
          <w:rFonts w:ascii="Arial" w:hAnsi="Arial" w:cs="Arial"/>
          <w:sz w:val="24"/>
          <w:szCs w:val="24"/>
        </w:rPr>
        <w:t xml:space="preserve"> and</w:t>
      </w:r>
      <w:r w:rsidR="009D2155">
        <w:rPr>
          <w:rFonts w:ascii="Arial" w:hAnsi="Arial" w:cs="Arial"/>
          <w:sz w:val="24"/>
          <w:szCs w:val="24"/>
        </w:rPr>
        <w:t xml:space="preserve"> needed for integrated access, these joysticks are b</w:t>
      </w:r>
      <w:r w:rsidRPr="009D2155">
        <w:rPr>
          <w:rFonts w:ascii="Arial" w:hAnsi="Arial" w:cs="Arial"/>
          <w:sz w:val="24"/>
          <w:szCs w:val="24"/>
        </w:rPr>
        <w:t>lue tooth enabled mouse mover for windows/switch control for iOS</w:t>
      </w:r>
      <w:r w:rsidR="009D2155">
        <w:rPr>
          <w:rFonts w:ascii="Arial" w:hAnsi="Arial" w:cs="Arial"/>
          <w:sz w:val="24"/>
          <w:szCs w:val="24"/>
        </w:rPr>
        <w:t xml:space="preserve">. LiNX series does not currently allow scanning module. </w:t>
      </w:r>
    </w:p>
    <w:p w:rsidR="009D2155" w:rsidRPr="009D2155" w:rsidRDefault="009D2155" w:rsidP="009D215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systems discussed were R-Net, Omni, Omni 2 these have blue tooth module and are useful for connecting iOS devices and other blue tooth devices.</w:t>
      </w:r>
    </w:p>
    <w:p w:rsidR="001D2A22" w:rsidRDefault="001D2A22" w:rsidP="00EE44D4">
      <w:pPr>
        <w:jc w:val="both"/>
        <w:rPr>
          <w:rFonts w:ascii="Arial" w:hAnsi="Arial" w:cs="Arial"/>
          <w:b/>
          <w:sz w:val="24"/>
          <w:szCs w:val="24"/>
        </w:rPr>
      </w:pPr>
    </w:p>
    <w:p w:rsidR="001A3543" w:rsidRPr="00E37363" w:rsidRDefault="001C0A5A" w:rsidP="00EE44D4">
      <w:pPr>
        <w:jc w:val="both"/>
        <w:rPr>
          <w:rFonts w:ascii="Arial" w:hAnsi="Arial" w:cs="Arial"/>
          <w:b/>
          <w:sz w:val="24"/>
          <w:szCs w:val="24"/>
        </w:rPr>
      </w:pPr>
      <w:r w:rsidRPr="00E37363">
        <w:rPr>
          <w:rFonts w:ascii="Arial" w:hAnsi="Arial" w:cs="Arial"/>
          <w:b/>
          <w:sz w:val="24"/>
          <w:szCs w:val="24"/>
        </w:rPr>
        <w:t>Case studies</w:t>
      </w:r>
    </w:p>
    <w:p w:rsidR="00730AE1" w:rsidRDefault="001C0A5A" w:rsidP="00EE44D4">
      <w:pPr>
        <w:jc w:val="both"/>
        <w:rPr>
          <w:rFonts w:ascii="Arial" w:hAnsi="Arial" w:cs="Arial"/>
          <w:sz w:val="24"/>
          <w:szCs w:val="24"/>
        </w:rPr>
      </w:pPr>
      <w:r w:rsidRPr="00C8664D">
        <w:rPr>
          <w:rFonts w:ascii="Arial" w:hAnsi="Arial" w:cs="Arial"/>
          <w:sz w:val="24"/>
          <w:szCs w:val="24"/>
        </w:rPr>
        <w:t xml:space="preserve">The first case study </w:t>
      </w:r>
      <w:r w:rsidR="009902EF">
        <w:rPr>
          <w:rFonts w:ascii="Arial" w:hAnsi="Arial" w:cs="Arial"/>
          <w:sz w:val="24"/>
          <w:szCs w:val="24"/>
        </w:rPr>
        <w:t xml:space="preserve">showcased integrating </w:t>
      </w:r>
      <w:r w:rsidRPr="00C8664D">
        <w:rPr>
          <w:rFonts w:ascii="Arial" w:hAnsi="Arial" w:cs="Arial"/>
          <w:sz w:val="24"/>
          <w:szCs w:val="24"/>
        </w:rPr>
        <w:t xml:space="preserve">3 different systems with an adult </w:t>
      </w:r>
      <w:r w:rsidR="003E50AA">
        <w:rPr>
          <w:rFonts w:ascii="Arial" w:hAnsi="Arial" w:cs="Arial"/>
          <w:sz w:val="24"/>
          <w:szCs w:val="24"/>
        </w:rPr>
        <w:t xml:space="preserve">cerebral palsy </w:t>
      </w:r>
      <w:r w:rsidR="009902EF">
        <w:rPr>
          <w:rFonts w:ascii="Arial" w:hAnsi="Arial" w:cs="Arial"/>
          <w:sz w:val="24"/>
          <w:szCs w:val="24"/>
        </w:rPr>
        <w:t xml:space="preserve">patient. </w:t>
      </w:r>
    </w:p>
    <w:p w:rsidR="001C0A5A" w:rsidRPr="00C8664D" w:rsidRDefault="009902EF" w:rsidP="00EE4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patient had</w:t>
      </w:r>
    </w:p>
    <w:p w:rsidR="001C0A5A" w:rsidRPr="00C8664D" w:rsidRDefault="00544C4C" w:rsidP="00EE44D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Communication aid with </w:t>
      </w:r>
      <w:r w:rsidR="001C0A5A" w:rsidRPr="00C8664D">
        <w:rPr>
          <w:rFonts w:ascii="Arial" w:hAnsi="Arial" w:cs="Arial"/>
          <w:sz w:val="24"/>
          <w:szCs w:val="24"/>
        </w:rPr>
        <w:t>2 separate trays fo</w:t>
      </w:r>
      <w:r>
        <w:rPr>
          <w:rFonts w:ascii="Arial" w:hAnsi="Arial" w:cs="Arial"/>
          <w:sz w:val="24"/>
          <w:szCs w:val="24"/>
        </w:rPr>
        <w:t>r communication and</w:t>
      </w:r>
      <w:r w:rsidR="003E50A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mouse mover</w:t>
      </w:r>
    </w:p>
    <w:p w:rsidR="001C0A5A" w:rsidRPr="00C8664D" w:rsidRDefault="009902EF" w:rsidP="00EE44D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Used </w:t>
      </w:r>
      <w:r w:rsidR="001C0A5A" w:rsidRPr="00C8664D">
        <w:rPr>
          <w:rFonts w:ascii="Arial" w:hAnsi="Arial" w:cs="Arial"/>
          <w:sz w:val="24"/>
          <w:szCs w:val="24"/>
        </w:rPr>
        <w:t xml:space="preserve">4 directional switches on powered mobility </w:t>
      </w:r>
    </w:p>
    <w:p w:rsidR="001C0A5A" w:rsidRDefault="009902EF" w:rsidP="00EE44D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</w:t>
      </w:r>
      <w:r w:rsidR="001C0A5A" w:rsidRPr="00C8664D">
        <w:rPr>
          <w:rFonts w:ascii="Arial" w:hAnsi="Arial" w:cs="Arial"/>
          <w:sz w:val="24"/>
          <w:szCs w:val="24"/>
        </w:rPr>
        <w:t xml:space="preserve"> a DX2 wheelchair system </w:t>
      </w:r>
      <w:r w:rsidR="00584FD5">
        <w:rPr>
          <w:rFonts w:ascii="Arial" w:hAnsi="Arial" w:cs="Arial"/>
          <w:sz w:val="24"/>
          <w:szCs w:val="24"/>
        </w:rPr>
        <w:t>which the patient drove with 4 directional switches on the other tray</w:t>
      </w:r>
    </w:p>
    <w:p w:rsidR="00584FD5" w:rsidRPr="00C8664D" w:rsidRDefault="00584FD5" w:rsidP="00EE44D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 used cursor on the screen and used switches to move the cursor </w:t>
      </w:r>
    </w:p>
    <w:p w:rsidR="001C0A5A" w:rsidRPr="00C8664D" w:rsidRDefault="001C0A5A" w:rsidP="00EE44D4">
      <w:pPr>
        <w:jc w:val="both"/>
        <w:rPr>
          <w:rFonts w:ascii="Arial" w:hAnsi="Arial" w:cs="Arial"/>
          <w:sz w:val="24"/>
          <w:szCs w:val="24"/>
        </w:rPr>
      </w:pPr>
      <w:r w:rsidRPr="00C8664D">
        <w:rPr>
          <w:rFonts w:ascii="Arial" w:hAnsi="Arial" w:cs="Arial"/>
          <w:sz w:val="24"/>
          <w:szCs w:val="24"/>
        </w:rPr>
        <w:t xml:space="preserve">Chailey </w:t>
      </w:r>
      <w:r w:rsidR="009902EF">
        <w:rPr>
          <w:rFonts w:ascii="Arial" w:hAnsi="Arial" w:cs="Arial"/>
          <w:sz w:val="24"/>
          <w:szCs w:val="24"/>
        </w:rPr>
        <w:t xml:space="preserve">team </w:t>
      </w:r>
      <w:r w:rsidR="0047623E">
        <w:rPr>
          <w:rFonts w:ascii="Arial" w:hAnsi="Arial" w:cs="Arial"/>
          <w:sz w:val="24"/>
          <w:szCs w:val="24"/>
        </w:rPr>
        <w:t>added E</w:t>
      </w:r>
      <w:r w:rsidR="00734C90">
        <w:rPr>
          <w:rFonts w:ascii="Arial" w:hAnsi="Arial" w:cs="Arial"/>
          <w:sz w:val="24"/>
          <w:szCs w:val="24"/>
        </w:rPr>
        <w:t xml:space="preserve">nvironmental </w:t>
      </w:r>
      <w:r w:rsidR="0047623E">
        <w:rPr>
          <w:rFonts w:ascii="Arial" w:hAnsi="Arial" w:cs="Arial"/>
          <w:sz w:val="24"/>
          <w:szCs w:val="24"/>
        </w:rPr>
        <w:t>C</w:t>
      </w:r>
      <w:r w:rsidR="00734C90">
        <w:rPr>
          <w:rFonts w:ascii="Arial" w:hAnsi="Arial" w:cs="Arial"/>
          <w:sz w:val="24"/>
          <w:szCs w:val="24"/>
        </w:rPr>
        <w:t xml:space="preserve">ontrol </w:t>
      </w:r>
      <w:r w:rsidR="0047623E">
        <w:rPr>
          <w:rFonts w:ascii="Arial" w:hAnsi="Arial" w:cs="Arial"/>
          <w:sz w:val="24"/>
          <w:szCs w:val="24"/>
        </w:rPr>
        <w:t>U</w:t>
      </w:r>
      <w:r w:rsidR="00734C90">
        <w:rPr>
          <w:rFonts w:ascii="Arial" w:hAnsi="Arial" w:cs="Arial"/>
          <w:sz w:val="24"/>
          <w:szCs w:val="24"/>
        </w:rPr>
        <w:t xml:space="preserve">nit (ECU) </w:t>
      </w:r>
      <w:r w:rsidR="0047623E">
        <w:rPr>
          <w:rFonts w:ascii="Arial" w:hAnsi="Arial" w:cs="Arial"/>
          <w:sz w:val="24"/>
          <w:szCs w:val="24"/>
        </w:rPr>
        <w:t>/</w:t>
      </w:r>
      <w:r w:rsidR="00E566DC" w:rsidRPr="00C8664D">
        <w:rPr>
          <w:rFonts w:ascii="Arial" w:hAnsi="Arial" w:cs="Arial"/>
          <w:sz w:val="24"/>
          <w:szCs w:val="24"/>
        </w:rPr>
        <w:t xml:space="preserve">wood pecker </w:t>
      </w:r>
      <w:r w:rsidRPr="00C8664D">
        <w:rPr>
          <w:rFonts w:ascii="Arial" w:hAnsi="Arial" w:cs="Arial"/>
          <w:sz w:val="24"/>
          <w:szCs w:val="24"/>
        </w:rPr>
        <w:t>module</w:t>
      </w:r>
      <w:r w:rsidR="00E566DC">
        <w:rPr>
          <w:rFonts w:ascii="Arial" w:hAnsi="Arial" w:cs="Arial"/>
          <w:sz w:val="24"/>
          <w:szCs w:val="24"/>
        </w:rPr>
        <w:t xml:space="preserve"> </w:t>
      </w:r>
      <w:r w:rsidRPr="00C8664D">
        <w:rPr>
          <w:rFonts w:ascii="Arial" w:hAnsi="Arial" w:cs="Arial"/>
          <w:sz w:val="24"/>
          <w:szCs w:val="24"/>
        </w:rPr>
        <w:t xml:space="preserve">for communication aid. Adding the ECU module with the new system meant that there was no need for the tray to be swapped. </w:t>
      </w:r>
    </w:p>
    <w:p w:rsidR="00E566DC" w:rsidRDefault="00730AE1" w:rsidP="00EE4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client was re-referred to Chailey </w:t>
      </w:r>
      <w:r w:rsidR="00FC42D3" w:rsidRPr="00C8664D">
        <w:rPr>
          <w:rFonts w:ascii="Arial" w:hAnsi="Arial" w:cs="Arial"/>
          <w:sz w:val="24"/>
          <w:szCs w:val="24"/>
        </w:rPr>
        <w:t xml:space="preserve">2 years later. </w:t>
      </w:r>
      <w:r w:rsidR="001C0A5A" w:rsidRPr="00C8664D">
        <w:rPr>
          <w:rFonts w:ascii="Arial" w:hAnsi="Arial" w:cs="Arial"/>
          <w:sz w:val="24"/>
          <w:szCs w:val="24"/>
        </w:rPr>
        <w:t xml:space="preserve">After </w:t>
      </w:r>
      <w:r>
        <w:rPr>
          <w:rFonts w:ascii="Arial" w:hAnsi="Arial" w:cs="Arial"/>
          <w:sz w:val="24"/>
          <w:szCs w:val="24"/>
        </w:rPr>
        <w:t xml:space="preserve">a </w:t>
      </w:r>
      <w:r w:rsidR="001C0A5A" w:rsidRPr="00C8664D">
        <w:rPr>
          <w:rFonts w:ascii="Arial" w:hAnsi="Arial" w:cs="Arial"/>
          <w:sz w:val="24"/>
          <w:szCs w:val="24"/>
        </w:rPr>
        <w:t>period of hospitalisation</w:t>
      </w:r>
      <w:r w:rsidR="00FC42D3" w:rsidRPr="00C8664D">
        <w:rPr>
          <w:rFonts w:ascii="Arial" w:hAnsi="Arial" w:cs="Arial"/>
          <w:sz w:val="24"/>
          <w:szCs w:val="24"/>
        </w:rPr>
        <w:t xml:space="preserve"> the patient </w:t>
      </w:r>
      <w:r w:rsidR="001C0A5A" w:rsidRPr="00C8664D">
        <w:rPr>
          <w:rFonts w:ascii="Arial" w:hAnsi="Arial" w:cs="Arial"/>
          <w:sz w:val="24"/>
          <w:szCs w:val="24"/>
        </w:rPr>
        <w:t xml:space="preserve">found </w:t>
      </w:r>
      <w:r w:rsidR="00FC42D3" w:rsidRPr="00C8664D">
        <w:rPr>
          <w:rFonts w:ascii="Arial" w:hAnsi="Arial" w:cs="Arial"/>
          <w:sz w:val="24"/>
          <w:szCs w:val="24"/>
        </w:rPr>
        <w:t xml:space="preserve">that the </w:t>
      </w:r>
      <w:r w:rsidR="00646E73">
        <w:rPr>
          <w:rFonts w:ascii="Arial" w:hAnsi="Arial" w:cs="Arial"/>
          <w:sz w:val="24"/>
          <w:szCs w:val="24"/>
        </w:rPr>
        <w:t xml:space="preserve">directional switches for the </w:t>
      </w:r>
      <w:r w:rsidR="001C0A5A" w:rsidRPr="00C8664D">
        <w:rPr>
          <w:rFonts w:ascii="Arial" w:hAnsi="Arial" w:cs="Arial"/>
          <w:sz w:val="24"/>
          <w:szCs w:val="24"/>
        </w:rPr>
        <w:t xml:space="preserve">mouse mover </w:t>
      </w:r>
      <w:r w:rsidR="00FC42D3" w:rsidRPr="00C8664D">
        <w:rPr>
          <w:rFonts w:ascii="Arial" w:hAnsi="Arial" w:cs="Arial"/>
          <w:sz w:val="24"/>
          <w:szCs w:val="24"/>
        </w:rPr>
        <w:t xml:space="preserve">was </w:t>
      </w:r>
      <w:r w:rsidR="001C0A5A" w:rsidRPr="00C8664D">
        <w:rPr>
          <w:rFonts w:ascii="Arial" w:hAnsi="Arial" w:cs="Arial"/>
          <w:sz w:val="24"/>
          <w:szCs w:val="24"/>
        </w:rPr>
        <w:t xml:space="preserve">difficult to </w:t>
      </w:r>
      <w:r w:rsidR="00FC42D3" w:rsidRPr="00C8664D">
        <w:rPr>
          <w:rFonts w:ascii="Arial" w:hAnsi="Arial" w:cs="Arial"/>
          <w:sz w:val="24"/>
          <w:szCs w:val="24"/>
        </w:rPr>
        <w:t xml:space="preserve">be </w:t>
      </w:r>
      <w:r w:rsidR="001C0A5A" w:rsidRPr="00C8664D">
        <w:rPr>
          <w:rFonts w:ascii="Arial" w:hAnsi="Arial" w:cs="Arial"/>
          <w:sz w:val="24"/>
          <w:szCs w:val="24"/>
        </w:rPr>
        <w:t>use</w:t>
      </w:r>
      <w:r w:rsidR="00FC42D3" w:rsidRPr="00C8664D">
        <w:rPr>
          <w:rFonts w:ascii="Arial" w:hAnsi="Arial" w:cs="Arial"/>
          <w:sz w:val="24"/>
          <w:szCs w:val="24"/>
        </w:rPr>
        <w:t>d when</w:t>
      </w:r>
      <w:r w:rsidR="001C0A5A" w:rsidRPr="00C8664D">
        <w:rPr>
          <w:rFonts w:ascii="Arial" w:hAnsi="Arial" w:cs="Arial"/>
          <w:sz w:val="24"/>
          <w:szCs w:val="24"/>
        </w:rPr>
        <w:t xml:space="preserve"> in bed and </w:t>
      </w:r>
      <w:r w:rsidR="00FC42D3" w:rsidRPr="00C8664D">
        <w:rPr>
          <w:rFonts w:ascii="Arial" w:hAnsi="Arial" w:cs="Arial"/>
          <w:sz w:val="24"/>
          <w:szCs w:val="24"/>
        </w:rPr>
        <w:t>got frustrated becau</w:t>
      </w:r>
      <w:r w:rsidR="001C0A5A" w:rsidRPr="00C8664D">
        <w:rPr>
          <w:rFonts w:ascii="Arial" w:hAnsi="Arial" w:cs="Arial"/>
          <w:sz w:val="24"/>
          <w:szCs w:val="24"/>
        </w:rPr>
        <w:t>s</w:t>
      </w:r>
      <w:r w:rsidR="00FC42D3" w:rsidRPr="00C8664D">
        <w:rPr>
          <w:rFonts w:ascii="Arial" w:hAnsi="Arial" w:cs="Arial"/>
          <w:sz w:val="24"/>
          <w:szCs w:val="24"/>
        </w:rPr>
        <w:t>e</w:t>
      </w:r>
      <w:r w:rsidR="003E50AA">
        <w:rPr>
          <w:rFonts w:ascii="Arial" w:hAnsi="Arial" w:cs="Arial"/>
          <w:sz w:val="24"/>
          <w:szCs w:val="24"/>
        </w:rPr>
        <w:t xml:space="preserve"> patient</w:t>
      </w:r>
      <w:r w:rsidR="001C0A5A" w:rsidRPr="00C8664D">
        <w:rPr>
          <w:rFonts w:ascii="Arial" w:hAnsi="Arial" w:cs="Arial"/>
          <w:sz w:val="24"/>
          <w:szCs w:val="24"/>
        </w:rPr>
        <w:t xml:space="preserve"> could </w:t>
      </w:r>
      <w:r w:rsidR="00FC42D3" w:rsidRPr="00C8664D">
        <w:rPr>
          <w:rFonts w:ascii="Arial" w:hAnsi="Arial" w:cs="Arial"/>
          <w:sz w:val="24"/>
          <w:szCs w:val="24"/>
        </w:rPr>
        <w:t xml:space="preserve">only </w:t>
      </w:r>
      <w:r w:rsidR="001C0A5A" w:rsidRPr="00C8664D">
        <w:rPr>
          <w:rFonts w:ascii="Arial" w:hAnsi="Arial" w:cs="Arial"/>
          <w:sz w:val="24"/>
          <w:szCs w:val="24"/>
        </w:rPr>
        <w:t>access</w:t>
      </w:r>
      <w:r w:rsidR="00FC42D3" w:rsidRPr="00C8664D">
        <w:rPr>
          <w:rFonts w:ascii="Arial" w:hAnsi="Arial" w:cs="Arial"/>
          <w:sz w:val="24"/>
          <w:szCs w:val="24"/>
        </w:rPr>
        <w:t xml:space="preserve"> it</w:t>
      </w:r>
      <w:r w:rsidR="001C0A5A" w:rsidRPr="00C8664D">
        <w:rPr>
          <w:rFonts w:ascii="Arial" w:hAnsi="Arial" w:cs="Arial"/>
          <w:sz w:val="24"/>
          <w:szCs w:val="24"/>
        </w:rPr>
        <w:t xml:space="preserve"> from the wheelchair.</w:t>
      </w:r>
      <w:r w:rsidR="00FC42D3" w:rsidRPr="00C8664D">
        <w:rPr>
          <w:rFonts w:ascii="Arial" w:hAnsi="Arial" w:cs="Arial"/>
          <w:sz w:val="24"/>
          <w:szCs w:val="24"/>
        </w:rPr>
        <w:t xml:space="preserve"> This s</w:t>
      </w:r>
      <w:r w:rsidR="001C0A5A" w:rsidRPr="00C8664D">
        <w:rPr>
          <w:rFonts w:ascii="Arial" w:hAnsi="Arial" w:cs="Arial"/>
          <w:sz w:val="24"/>
          <w:szCs w:val="24"/>
        </w:rPr>
        <w:t>et-up was not functional if the client was not in their wheelchair</w:t>
      </w:r>
      <w:r w:rsidR="00FC42D3" w:rsidRPr="00C8664D">
        <w:rPr>
          <w:rFonts w:ascii="Arial" w:hAnsi="Arial" w:cs="Arial"/>
          <w:sz w:val="24"/>
          <w:szCs w:val="24"/>
        </w:rPr>
        <w:t xml:space="preserve">. </w:t>
      </w:r>
    </w:p>
    <w:p w:rsidR="00C8664D" w:rsidRDefault="00E566DC" w:rsidP="00EE4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was resolved by providing a </w:t>
      </w:r>
      <w:r w:rsidR="001C0A5A" w:rsidRPr="00C8664D">
        <w:rPr>
          <w:rFonts w:ascii="Arial" w:hAnsi="Arial" w:cs="Arial"/>
          <w:sz w:val="24"/>
          <w:szCs w:val="24"/>
        </w:rPr>
        <w:t>2</w:t>
      </w:r>
      <w:r w:rsidR="001C0A5A" w:rsidRPr="00C8664D">
        <w:rPr>
          <w:rFonts w:ascii="Arial" w:hAnsi="Arial" w:cs="Arial"/>
          <w:sz w:val="24"/>
          <w:szCs w:val="24"/>
          <w:vertAlign w:val="superscript"/>
        </w:rPr>
        <w:t>nd</w:t>
      </w:r>
      <w:r w:rsidR="001C0A5A" w:rsidRPr="00C8664D">
        <w:rPr>
          <w:rFonts w:ascii="Arial" w:hAnsi="Arial" w:cs="Arial"/>
          <w:sz w:val="24"/>
          <w:szCs w:val="24"/>
        </w:rPr>
        <w:t xml:space="preserve"> access method </w:t>
      </w:r>
      <w:r w:rsidR="00FC42D3" w:rsidRPr="00C8664D">
        <w:rPr>
          <w:rFonts w:ascii="Arial" w:hAnsi="Arial" w:cs="Arial"/>
          <w:sz w:val="24"/>
          <w:szCs w:val="24"/>
        </w:rPr>
        <w:t>with</w:t>
      </w:r>
      <w:r w:rsidR="001C0A5A" w:rsidRPr="00C8664D">
        <w:rPr>
          <w:rFonts w:ascii="Arial" w:hAnsi="Arial" w:cs="Arial"/>
          <w:sz w:val="24"/>
          <w:szCs w:val="24"/>
        </w:rPr>
        <w:t xml:space="preserve"> single head switch and communication aid with </w:t>
      </w:r>
      <w:r w:rsidR="00C8664D">
        <w:rPr>
          <w:rFonts w:ascii="Arial" w:hAnsi="Arial" w:cs="Arial"/>
          <w:sz w:val="24"/>
          <w:szCs w:val="24"/>
        </w:rPr>
        <w:t>auto-</w:t>
      </w:r>
      <w:r w:rsidR="00FC42D3" w:rsidRPr="00C8664D">
        <w:rPr>
          <w:rFonts w:ascii="Arial" w:hAnsi="Arial" w:cs="Arial"/>
          <w:sz w:val="24"/>
          <w:szCs w:val="24"/>
        </w:rPr>
        <w:t>scan</w:t>
      </w:r>
      <w:r w:rsidR="00730AE1">
        <w:rPr>
          <w:rFonts w:ascii="Arial" w:hAnsi="Arial" w:cs="Arial"/>
          <w:sz w:val="24"/>
          <w:szCs w:val="24"/>
        </w:rPr>
        <w:t xml:space="preserve"> option</w:t>
      </w:r>
      <w:r w:rsidR="001C0A5A" w:rsidRPr="00C8664D">
        <w:rPr>
          <w:rFonts w:ascii="Arial" w:hAnsi="Arial" w:cs="Arial"/>
          <w:sz w:val="24"/>
          <w:szCs w:val="24"/>
        </w:rPr>
        <w:t xml:space="preserve">. Directional switches </w:t>
      </w:r>
      <w:r w:rsidR="00FC42D3" w:rsidRPr="00C8664D">
        <w:rPr>
          <w:rFonts w:ascii="Arial" w:hAnsi="Arial" w:cs="Arial"/>
          <w:sz w:val="24"/>
          <w:szCs w:val="24"/>
        </w:rPr>
        <w:t xml:space="preserve">were </w:t>
      </w:r>
      <w:r w:rsidR="001C0A5A" w:rsidRPr="00C8664D">
        <w:rPr>
          <w:rFonts w:ascii="Arial" w:hAnsi="Arial" w:cs="Arial"/>
          <w:sz w:val="24"/>
          <w:szCs w:val="24"/>
        </w:rPr>
        <w:t xml:space="preserve">still </w:t>
      </w:r>
      <w:r w:rsidR="00FC42D3" w:rsidRPr="00C8664D">
        <w:rPr>
          <w:rFonts w:ascii="Arial" w:hAnsi="Arial" w:cs="Arial"/>
          <w:sz w:val="24"/>
          <w:szCs w:val="24"/>
        </w:rPr>
        <w:t xml:space="preserve">being </w:t>
      </w:r>
      <w:r w:rsidR="001C0A5A" w:rsidRPr="00C8664D">
        <w:rPr>
          <w:rFonts w:ascii="Arial" w:hAnsi="Arial" w:cs="Arial"/>
          <w:sz w:val="24"/>
          <w:szCs w:val="24"/>
        </w:rPr>
        <w:t xml:space="preserve">used for driving. </w:t>
      </w:r>
    </w:p>
    <w:p w:rsidR="00C8664D" w:rsidRPr="00940B3A" w:rsidRDefault="00C8664D" w:rsidP="00EE44D4">
      <w:pPr>
        <w:jc w:val="both"/>
        <w:rPr>
          <w:rFonts w:ascii="Arial" w:hAnsi="Arial" w:cs="Arial"/>
          <w:sz w:val="24"/>
          <w:szCs w:val="24"/>
        </w:rPr>
      </w:pPr>
      <w:r w:rsidRPr="00940B3A">
        <w:rPr>
          <w:rFonts w:ascii="Arial" w:hAnsi="Arial" w:cs="Arial"/>
          <w:sz w:val="24"/>
          <w:szCs w:val="24"/>
        </w:rPr>
        <w:t>The second case study wa</w:t>
      </w:r>
      <w:r w:rsidR="00544C4C">
        <w:rPr>
          <w:rFonts w:ascii="Arial" w:hAnsi="Arial" w:cs="Arial"/>
          <w:sz w:val="24"/>
          <w:szCs w:val="24"/>
        </w:rPr>
        <w:t>s about a client in the 20’s</w:t>
      </w:r>
      <w:r w:rsidRPr="00940B3A">
        <w:rPr>
          <w:rFonts w:ascii="Arial" w:hAnsi="Arial" w:cs="Arial"/>
          <w:sz w:val="24"/>
          <w:szCs w:val="24"/>
        </w:rPr>
        <w:t xml:space="preserve">. </w:t>
      </w:r>
      <w:r w:rsidR="00544C4C">
        <w:rPr>
          <w:rFonts w:ascii="Arial" w:hAnsi="Arial" w:cs="Arial"/>
          <w:sz w:val="24"/>
          <w:szCs w:val="24"/>
        </w:rPr>
        <w:t>Client</w:t>
      </w:r>
      <w:r w:rsidRPr="00940B3A">
        <w:rPr>
          <w:rFonts w:ascii="Arial" w:hAnsi="Arial" w:cs="Arial"/>
          <w:sz w:val="24"/>
          <w:szCs w:val="24"/>
        </w:rPr>
        <w:t xml:space="preserve"> had </w:t>
      </w:r>
    </w:p>
    <w:p w:rsidR="00C8664D" w:rsidRDefault="00C8664D" w:rsidP="00EE44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40B3A">
        <w:rPr>
          <w:rFonts w:ascii="Arial" w:hAnsi="Arial" w:cs="Arial"/>
          <w:sz w:val="24"/>
          <w:szCs w:val="24"/>
        </w:rPr>
        <w:t xml:space="preserve">No cognitive impairments </w:t>
      </w:r>
    </w:p>
    <w:p w:rsidR="002E629C" w:rsidRPr="00940B3A" w:rsidRDefault="002E629C" w:rsidP="00EE44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Already had communication aid</w:t>
      </w:r>
    </w:p>
    <w:p w:rsidR="00C8664D" w:rsidRPr="00940B3A" w:rsidRDefault="005D3614" w:rsidP="00EE44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Used</w:t>
      </w:r>
      <w:r w:rsidR="00C8664D" w:rsidRPr="00940B3A">
        <w:rPr>
          <w:rFonts w:ascii="Arial" w:hAnsi="Arial" w:cs="Arial"/>
          <w:sz w:val="24"/>
          <w:szCs w:val="24"/>
        </w:rPr>
        <w:t xml:space="preserve"> single head-switch and auto-scan on high-tech aid</w:t>
      </w:r>
    </w:p>
    <w:p w:rsidR="00C8664D" w:rsidRPr="00940B3A" w:rsidRDefault="005D3614" w:rsidP="00EE44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Used p</w:t>
      </w:r>
      <w:r w:rsidR="00C8664D" w:rsidRPr="00940B3A">
        <w:rPr>
          <w:rFonts w:ascii="Arial" w:hAnsi="Arial" w:cs="Arial"/>
          <w:sz w:val="24"/>
          <w:szCs w:val="24"/>
        </w:rPr>
        <w:t xml:space="preserve">owered wheelchair </w:t>
      </w:r>
    </w:p>
    <w:p w:rsidR="00C8664D" w:rsidRPr="00940B3A" w:rsidRDefault="00C8664D" w:rsidP="00EE44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40B3A">
        <w:rPr>
          <w:rFonts w:ascii="Arial" w:hAnsi="Arial" w:cs="Arial"/>
          <w:sz w:val="24"/>
          <w:szCs w:val="24"/>
        </w:rPr>
        <w:t>Privately purchased wheelchair with R-Net control system</w:t>
      </w:r>
      <w:r w:rsidR="002E629C">
        <w:rPr>
          <w:rFonts w:ascii="Arial" w:hAnsi="Arial" w:cs="Arial"/>
          <w:sz w:val="24"/>
          <w:szCs w:val="24"/>
        </w:rPr>
        <w:t xml:space="preserve">, </w:t>
      </w:r>
      <w:r w:rsidRPr="00940B3A">
        <w:rPr>
          <w:rFonts w:ascii="Arial" w:hAnsi="Arial" w:cs="Arial"/>
          <w:sz w:val="24"/>
          <w:szCs w:val="24"/>
        </w:rPr>
        <w:t xml:space="preserve">Omni scanner controlled with head switch </w:t>
      </w:r>
    </w:p>
    <w:p w:rsidR="00C8664D" w:rsidRPr="00940B3A" w:rsidRDefault="00E566DC" w:rsidP="00EE4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second client was referred to assess if integrating a communication aid </w:t>
      </w:r>
      <w:r w:rsidR="00570795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the electric wheelchair was achievable using a single h</w:t>
      </w:r>
      <w:r w:rsidR="00940B3A" w:rsidRPr="00940B3A">
        <w:rPr>
          <w:rFonts w:ascii="Arial" w:hAnsi="Arial" w:cs="Arial"/>
          <w:sz w:val="24"/>
          <w:szCs w:val="24"/>
        </w:rPr>
        <w:t xml:space="preserve">ead switch. </w:t>
      </w:r>
    </w:p>
    <w:p w:rsidR="009C1E12" w:rsidRPr="00E566DC" w:rsidRDefault="00940B3A" w:rsidP="00EE44D4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40B3A">
        <w:rPr>
          <w:rFonts w:ascii="Arial" w:hAnsi="Arial" w:cs="Arial"/>
          <w:sz w:val="24"/>
          <w:szCs w:val="24"/>
        </w:rPr>
        <w:t>Initial set-up at assessment included s</w:t>
      </w:r>
      <w:r w:rsidR="00C8664D" w:rsidRPr="00940B3A">
        <w:rPr>
          <w:rFonts w:ascii="Arial" w:hAnsi="Arial" w:cs="Arial"/>
          <w:sz w:val="24"/>
          <w:szCs w:val="24"/>
        </w:rPr>
        <w:t>ingle head</w:t>
      </w:r>
      <w:r w:rsidRPr="00940B3A">
        <w:rPr>
          <w:rFonts w:ascii="Arial" w:hAnsi="Arial" w:cs="Arial"/>
          <w:sz w:val="24"/>
          <w:szCs w:val="24"/>
        </w:rPr>
        <w:t xml:space="preserve"> </w:t>
      </w:r>
      <w:r w:rsidR="00C8664D" w:rsidRPr="00940B3A">
        <w:rPr>
          <w:rFonts w:ascii="Arial" w:hAnsi="Arial" w:cs="Arial"/>
          <w:sz w:val="24"/>
          <w:szCs w:val="24"/>
        </w:rPr>
        <w:t>switch</w:t>
      </w:r>
      <w:r w:rsidR="005B1236">
        <w:rPr>
          <w:rFonts w:ascii="Arial" w:hAnsi="Arial" w:cs="Arial"/>
          <w:sz w:val="24"/>
          <w:szCs w:val="24"/>
        </w:rPr>
        <w:t xml:space="preserve"> going into the </w:t>
      </w:r>
      <w:r w:rsidRPr="00940B3A">
        <w:rPr>
          <w:rFonts w:ascii="Arial" w:hAnsi="Arial" w:cs="Arial"/>
          <w:sz w:val="24"/>
          <w:szCs w:val="24"/>
        </w:rPr>
        <w:t>O</w:t>
      </w:r>
      <w:r w:rsidR="00C8664D" w:rsidRPr="00940B3A">
        <w:rPr>
          <w:rFonts w:ascii="Arial" w:hAnsi="Arial" w:cs="Arial"/>
          <w:sz w:val="24"/>
          <w:szCs w:val="24"/>
        </w:rPr>
        <w:t>mni</w:t>
      </w:r>
      <w:r w:rsidRPr="00940B3A">
        <w:rPr>
          <w:rFonts w:ascii="Arial" w:hAnsi="Arial" w:cs="Arial"/>
          <w:sz w:val="24"/>
          <w:szCs w:val="24"/>
        </w:rPr>
        <w:t xml:space="preserve">. </w:t>
      </w:r>
      <w:r w:rsidR="009C1E12" w:rsidRPr="00810714">
        <w:rPr>
          <w:rFonts w:ascii="Arial" w:hAnsi="Arial" w:cs="Arial"/>
          <w:sz w:val="24"/>
          <w:szCs w:val="24"/>
        </w:rPr>
        <w:t>Patient was unable to switch from one control to the other using the head switch. Omni-scan freeze-in Mode was added</w:t>
      </w:r>
      <w:r w:rsidR="005B1236">
        <w:rPr>
          <w:rFonts w:ascii="Arial" w:hAnsi="Arial" w:cs="Arial"/>
          <w:sz w:val="24"/>
          <w:szCs w:val="24"/>
        </w:rPr>
        <w:t xml:space="preserve"> by Chailey</w:t>
      </w:r>
      <w:r w:rsidR="009C1E12" w:rsidRPr="00810714">
        <w:rPr>
          <w:rFonts w:ascii="Arial" w:hAnsi="Arial" w:cs="Arial"/>
          <w:sz w:val="24"/>
          <w:szCs w:val="24"/>
        </w:rPr>
        <w:t xml:space="preserve">, where the long press freezes or unfreezes the specified option. </w:t>
      </w:r>
    </w:p>
    <w:p w:rsidR="00C8664D" w:rsidRDefault="00940B3A" w:rsidP="00EE44D4">
      <w:pPr>
        <w:jc w:val="both"/>
        <w:rPr>
          <w:rFonts w:ascii="Arial" w:hAnsi="Arial" w:cs="Arial"/>
          <w:sz w:val="24"/>
          <w:szCs w:val="24"/>
        </w:rPr>
      </w:pPr>
      <w:r w:rsidRPr="00940B3A">
        <w:rPr>
          <w:rFonts w:ascii="Arial" w:hAnsi="Arial" w:cs="Arial"/>
          <w:sz w:val="24"/>
          <w:szCs w:val="24"/>
        </w:rPr>
        <w:t>C</w:t>
      </w:r>
      <w:r w:rsidR="00C8664D" w:rsidRPr="00940B3A">
        <w:rPr>
          <w:rFonts w:ascii="Arial" w:hAnsi="Arial" w:cs="Arial"/>
          <w:sz w:val="24"/>
          <w:szCs w:val="24"/>
        </w:rPr>
        <w:t>hailey</w:t>
      </w:r>
      <w:r w:rsidRPr="00940B3A">
        <w:rPr>
          <w:rFonts w:ascii="Arial" w:hAnsi="Arial" w:cs="Arial"/>
          <w:sz w:val="24"/>
          <w:szCs w:val="24"/>
        </w:rPr>
        <w:t xml:space="preserve"> </w:t>
      </w:r>
      <w:r w:rsidR="00E566DC">
        <w:rPr>
          <w:rFonts w:ascii="Arial" w:hAnsi="Arial" w:cs="Arial"/>
          <w:sz w:val="24"/>
          <w:szCs w:val="24"/>
        </w:rPr>
        <w:t xml:space="preserve">team </w:t>
      </w:r>
      <w:r w:rsidRPr="00940B3A">
        <w:rPr>
          <w:rFonts w:ascii="Arial" w:hAnsi="Arial" w:cs="Arial"/>
          <w:sz w:val="24"/>
          <w:szCs w:val="24"/>
        </w:rPr>
        <w:t>then</w:t>
      </w:r>
      <w:r w:rsidR="00C8664D" w:rsidRPr="00940B3A">
        <w:rPr>
          <w:rFonts w:ascii="Arial" w:hAnsi="Arial" w:cs="Arial"/>
          <w:sz w:val="24"/>
          <w:szCs w:val="24"/>
        </w:rPr>
        <w:t xml:space="preserve"> added input/output module</w:t>
      </w:r>
      <w:r w:rsidRPr="00940B3A">
        <w:rPr>
          <w:rFonts w:ascii="Arial" w:hAnsi="Arial" w:cs="Arial"/>
          <w:sz w:val="24"/>
          <w:szCs w:val="24"/>
        </w:rPr>
        <w:t>,</w:t>
      </w:r>
      <w:r w:rsidR="00C8664D" w:rsidRPr="00940B3A">
        <w:rPr>
          <w:rFonts w:ascii="Arial" w:hAnsi="Arial" w:cs="Arial"/>
          <w:sz w:val="24"/>
          <w:szCs w:val="24"/>
        </w:rPr>
        <w:t xml:space="preserve"> power module</w:t>
      </w:r>
      <w:r w:rsidRPr="00940B3A">
        <w:rPr>
          <w:rFonts w:ascii="Arial" w:hAnsi="Arial" w:cs="Arial"/>
          <w:sz w:val="24"/>
          <w:szCs w:val="24"/>
        </w:rPr>
        <w:t xml:space="preserve"> and sunrise R-Net programmer</w:t>
      </w:r>
      <w:r w:rsidR="005B1236">
        <w:rPr>
          <w:rFonts w:ascii="Arial" w:hAnsi="Arial" w:cs="Arial"/>
          <w:sz w:val="24"/>
          <w:szCs w:val="24"/>
        </w:rPr>
        <w:t xml:space="preserve"> (communication mode)</w:t>
      </w:r>
      <w:r w:rsidRPr="00940B3A">
        <w:rPr>
          <w:rFonts w:ascii="Arial" w:hAnsi="Arial" w:cs="Arial"/>
          <w:sz w:val="24"/>
          <w:szCs w:val="24"/>
        </w:rPr>
        <w:t xml:space="preserve">. </w:t>
      </w:r>
      <w:r w:rsidR="00810714">
        <w:rPr>
          <w:rFonts w:ascii="Arial" w:hAnsi="Arial" w:cs="Arial"/>
          <w:sz w:val="24"/>
          <w:szCs w:val="24"/>
        </w:rPr>
        <w:t>Key challenge</w:t>
      </w:r>
      <w:r w:rsidR="00810714" w:rsidRPr="00940B3A">
        <w:rPr>
          <w:rFonts w:ascii="Arial" w:hAnsi="Arial" w:cs="Arial"/>
          <w:sz w:val="24"/>
          <w:szCs w:val="24"/>
        </w:rPr>
        <w:t xml:space="preserve"> with this set-up </w:t>
      </w:r>
      <w:r w:rsidR="00810714">
        <w:rPr>
          <w:rFonts w:ascii="Arial" w:hAnsi="Arial" w:cs="Arial"/>
          <w:sz w:val="24"/>
          <w:szCs w:val="24"/>
        </w:rPr>
        <w:t>was</w:t>
      </w:r>
      <w:r w:rsidR="00E566DC">
        <w:rPr>
          <w:rFonts w:ascii="Arial" w:hAnsi="Arial" w:cs="Arial"/>
          <w:sz w:val="24"/>
          <w:szCs w:val="24"/>
        </w:rPr>
        <w:t xml:space="preserve"> to use</w:t>
      </w:r>
      <w:r w:rsidRPr="00940B3A">
        <w:rPr>
          <w:rFonts w:ascii="Arial" w:hAnsi="Arial" w:cs="Arial"/>
          <w:sz w:val="24"/>
          <w:szCs w:val="24"/>
        </w:rPr>
        <w:t xml:space="preserve"> </w:t>
      </w:r>
      <w:r w:rsidR="00C8664D" w:rsidRPr="00940B3A">
        <w:rPr>
          <w:rFonts w:ascii="Arial" w:hAnsi="Arial" w:cs="Arial"/>
          <w:sz w:val="24"/>
          <w:szCs w:val="24"/>
        </w:rPr>
        <w:t xml:space="preserve">one switch </w:t>
      </w:r>
      <w:r w:rsidR="009311E2">
        <w:rPr>
          <w:rFonts w:ascii="Arial" w:hAnsi="Arial" w:cs="Arial"/>
          <w:sz w:val="24"/>
          <w:szCs w:val="24"/>
        </w:rPr>
        <w:t>to control</w:t>
      </w:r>
      <w:r w:rsidR="00C8664D" w:rsidRPr="00940B3A">
        <w:rPr>
          <w:rFonts w:ascii="Arial" w:hAnsi="Arial" w:cs="Arial"/>
          <w:sz w:val="24"/>
          <w:szCs w:val="24"/>
        </w:rPr>
        <w:t xml:space="preserve"> </w:t>
      </w:r>
      <w:r w:rsidR="0047623E">
        <w:rPr>
          <w:rFonts w:ascii="Arial" w:hAnsi="Arial" w:cs="Arial"/>
          <w:sz w:val="24"/>
          <w:szCs w:val="24"/>
        </w:rPr>
        <w:t xml:space="preserve">both </w:t>
      </w:r>
      <w:r w:rsidR="00C8664D" w:rsidRPr="00940B3A">
        <w:rPr>
          <w:rFonts w:ascii="Arial" w:hAnsi="Arial" w:cs="Arial"/>
          <w:sz w:val="24"/>
          <w:szCs w:val="24"/>
        </w:rPr>
        <w:t xml:space="preserve">communication and driving. Sunrise programme enabled </w:t>
      </w:r>
      <w:r w:rsidR="009311E2">
        <w:rPr>
          <w:rFonts w:ascii="Arial" w:hAnsi="Arial" w:cs="Arial"/>
          <w:sz w:val="24"/>
          <w:szCs w:val="24"/>
        </w:rPr>
        <w:t>the team to achieve this</w:t>
      </w:r>
      <w:r w:rsidR="00C8664D" w:rsidRPr="00940B3A">
        <w:rPr>
          <w:rFonts w:ascii="Arial" w:hAnsi="Arial" w:cs="Arial"/>
          <w:sz w:val="24"/>
          <w:szCs w:val="24"/>
        </w:rPr>
        <w:t xml:space="preserve">. </w:t>
      </w:r>
    </w:p>
    <w:p w:rsidR="00997500" w:rsidRDefault="00447A99" w:rsidP="00EE4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third case study was about a 15-year-old patient. </w:t>
      </w:r>
      <w:r w:rsidR="00997500">
        <w:rPr>
          <w:rFonts w:ascii="Arial" w:hAnsi="Arial" w:cs="Arial"/>
          <w:sz w:val="24"/>
          <w:szCs w:val="24"/>
        </w:rPr>
        <w:t>Initial set</w:t>
      </w:r>
      <w:r w:rsidR="009C1E12">
        <w:rPr>
          <w:rFonts w:ascii="Arial" w:hAnsi="Arial" w:cs="Arial"/>
          <w:sz w:val="24"/>
          <w:szCs w:val="24"/>
        </w:rPr>
        <w:t>up</w:t>
      </w:r>
      <w:r w:rsidR="00997500">
        <w:rPr>
          <w:rFonts w:ascii="Arial" w:hAnsi="Arial" w:cs="Arial"/>
          <w:sz w:val="24"/>
          <w:szCs w:val="24"/>
        </w:rPr>
        <w:t xml:space="preserve"> included</w:t>
      </w:r>
    </w:p>
    <w:p w:rsidR="00447A99" w:rsidRDefault="00997500" w:rsidP="00EE44D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97500">
        <w:rPr>
          <w:rFonts w:ascii="Arial" w:hAnsi="Arial" w:cs="Arial"/>
          <w:sz w:val="24"/>
          <w:szCs w:val="24"/>
        </w:rPr>
        <w:t xml:space="preserve">ingle </w:t>
      </w:r>
      <w:r>
        <w:rPr>
          <w:rFonts w:ascii="Arial" w:hAnsi="Arial" w:cs="Arial"/>
          <w:sz w:val="24"/>
          <w:szCs w:val="24"/>
        </w:rPr>
        <w:t xml:space="preserve">access method identified by the school – Sip only </w:t>
      </w:r>
      <w:r w:rsidR="005B1236">
        <w:rPr>
          <w:rFonts w:ascii="Arial" w:hAnsi="Arial" w:cs="Arial"/>
          <w:sz w:val="24"/>
          <w:szCs w:val="24"/>
        </w:rPr>
        <w:t xml:space="preserve">(sip and puff switch to operate with a school communication aid system and the patient could only </w:t>
      </w:r>
      <w:r w:rsidR="005B1236">
        <w:rPr>
          <w:rFonts w:ascii="Arial" w:hAnsi="Arial" w:cs="Arial"/>
          <w:sz w:val="24"/>
          <w:szCs w:val="24"/>
        </w:rPr>
        <w:lastRenderedPageBreak/>
        <w:t>use the sip function</w:t>
      </w:r>
      <w:r w:rsidR="0047746B">
        <w:rPr>
          <w:rFonts w:ascii="Arial" w:hAnsi="Arial" w:cs="Arial"/>
          <w:sz w:val="24"/>
          <w:szCs w:val="24"/>
        </w:rPr>
        <w:t xml:space="preserve"> for the communication aid</w:t>
      </w:r>
      <w:r w:rsidR="005B1236">
        <w:rPr>
          <w:rFonts w:ascii="Arial" w:hAnsi="Arial" w:cs="Arial"/>
          <w:sz w:val="24"/>
          <w:szCs w:val="24"/>
        </w:rPr>
        <w:t xml:space="preserve">). Sip to select the </w:t>
      </w:r>
      <w:r w:rsidR="0047746B">
        <w:rPr>
          <w:rFonts w:ascii="Arial" w:hAnsi="Arial" w:cs="Arial"/>
          <w:sz w:val="24"/>
          <w:szCs w:val="24"/>
        </w:rPr>
        <w:t>auto-</w:t>
      </w:r>
      <w:r w:rsidR="005B1236">
        <w:rPr>
          <w:rFonts w:ascii="Arial" w:hAnsi="Arial" w:cs="Arial"/>
          <w:sz w:val="24"/>
          <w:szCs w:val="24"/>
        </w:rPr>
        <w:t xml:space="preserve">scan </w:t>
      </w:r>
      <w:r w:rsidR="0047746B">
        <w:rPr>
          <w:rFonts w:ascii="Arial" w:hAnsi="Arial" w:cs="Arial"/>
          <w:sz w:val="24"/>
          <w:szCs w:val="24"/>
        </w:rPr>
        <w:t>system.</w:t>
      </w:r>
      <w:r w:rsidR="005B1236">
        <w:rPr>
          <w:rFonts w:ascii="Arial" w:hAnsi="Arial" w:cs="Arial"/>
          <w:sz w:val="24"/>
          <w:szCs w:val="24"/>
        </w:rPr>
        <w:t xml:space="preserve"> </w:t>
      </w:r>
    </w:p>
    <w:p w:rsidR="00997500" w:rsidRDefault="00555A3B" w:rsidP="00EE44D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was s</w:t>
      </w:r>
      <w:r w:rsidR="0047746B">
        <w:rPr>
          <w:rFonts w:ascii="Arial" w:hAnsi="Arial" w:cs="Arial"/>
          <w:sz w:val="24"/>
          <w:szCs w:val="24"/>
        </w:rPr>
        <w:t>imultaneously r</w:t>
      </w:r>
      <w:r w:rsidR="00997500">
        <w:rPr>
          <w:rFonts w:ascii="Arial" w:hAnsi="Arial" w:cs="Arial"/>
          <w:sz w:val="24"/>
          <w:szCs w:val="24"/>
        </w:rPr>
        <w:t xml:space="preserve">eferred to communication aid service and specialist communication aid clinic </w:t>
      </w:r>
      <w:r w:rsidR="0047746B">
        <w:rPr>
          <w:rFonts w:ascii="Arial" w:hAnsi="Arial" w:cs="Arial"/>
          <w:sz w:val="24"/>
          <w:szCs w:val="24"/>
        </w:rPr>
        <w:t>to see if the patient could also use the system to control the powered wheelchair.</w:t>
      </w:r>
    </w:p>
    <w:p w:rsidR="00997500" w:rsidRDefault="00997500" w:rsidP="00EE44D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Joint assessment was carried ou</w:t>
      </w:r>
      <w:r w:rsidR="00ED411E">
        <w:rPr>
          <w:rFonts w:ascii="Arial" w:hAnsi="Arial" w:cs="Arial"/>
          <w:sz w:val="24"/>
          <w:szCs w:val="24"/>
        </w:rPr>
        <w:t>t by the team</w:t>
      </w:r>
      <w:r>
        <w:rPr>
          <w:rFonts w:ascii="Arial" w:hAnsi="Arial" w:cs="Arial"/>
          <w:sz w:val="24"/>
          <w:szCs w:val="24"/>
        </w:rPr>
        <w:t xml:space="preserve"> </w:t>
      </w:r>
    </w:p>
    <w:p w:rsidR="00997500" w:rsidRDefault="00997500" w:rsidP="00EE44D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Client bites on mouth piece to anchor head position </w:t>
      </w:r>
      <w:r w:rsidR="005B1236">
        <w:rPr>
          <w:rFonts w:ascii="Arial" w:hAnsi="Arial" w:cs="Arial"/>
          <w:sz w:val="24"/>
          <w:szCs w:val="24"/>
        </w:rPr>
        <w:t xml:space="preserve">for stability (as </w:t>
      </w:r>
      <w:r w:rsidR="00AF4B77">
        <w:rPr>
          <w:rFonts w:ascii="Arial" w:hAnsi="Arial" w:cs="Arial"/>
          <w:sz w:val="24"/>
          <w:szCs w:val="24"/>
        </w:rPr>
        <w:t>patient</w:t>
      </w:r>
      <w:r w:rsidR="00555A3B">
        <w:rPr>
          <w:rFonts w:ascii="Arial" w:hAnsi="Arial" w:cs="Arial"/>
          <w:sz w:val="24"/>
          <w:szCs w:val="24"/>
        </w:rPr>
        <w:t xml:space="preserve"> has dystonic movements), </w:t>
      </w:r>
      <w:r>
        <w:rPr>
          <w:rFonts w:ascii="Arial" w:hAnsi="Arial" w:cs="Arial"/>
          <w:sz w:val="24"/>
          <w:szCs w:val="24"/>
        </w:rPr>
        <w:t>concerns were raised regarding this</w:t>
      </w:r>
    </w:p>
    <w:p w:rsidR="00997500" w:rsidRDefault="00997500" w:rsidP="00EE44D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Consulted specialist dentist regarding mouth piece material </w:t>
      </w:r>
      <w:r w:rsidR="009311E2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potential risks with sip and puff switches </w:t>
      </w:r>
    </w:p>
    <w:p w:rsidR="00997500" w:rsidRDefault="00997500" w:rsidP="00EE44D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Consulted Speech and Language therapist</w:t>
      </w:r>
      <w:r w:rsidR="00540F93">
        <w:rPr>
          <w:rFonts w:ascii="Arial" w:hAnsi="Arial" w:cs="Arial"/>
          <w:sz w:val="24"/>
          <w:szCs w:val="24"/>
        </w:rPr>
        <w:t xml:space="preserve"> (SALT)</w:t>
      </w:r>
      <w:r>
        <w:rPr>
          <w:rFonts w:ascii="Arial" w:hAnsi="Arial" w:cs="Arial"/>
          <w:sz w:val="24"/>
          <w:szCs w:val="24"/>
        </w:rPr>
        <w:t xml:space="preserve"> regarding saliva management and breathing as part of safety assessment</w:t>
      </w:r>
    </w:p>
    <w:p w:rsidR="00997500" w:rsidRDefault="00997500" w:rsidP="00EE44D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Assessment of ability to use single sip switch access for communication </w:t>
      </w:r>
    </w:p>
    <w:p w:rsidR="00540F93" w:rsidRDefault="00540F93" w:rsidP="00EE44D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Challenges encountered by the clinicians to source safe and appropriate mouth pieces (SALT provided safe straws)</w:t>
      </w:r>
    </w:p>
    <w:p w:rsidR="00540F93" w:rsidRDefault="00540F93" w:rsidP="00EE44D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Equipment: </w:t>
      </w:r>
    </w:p>
    <w:p w:rsidR="00540F93" w:rsidRDefault="00540F93" w:rsidP="00EE44D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Powered wheelchair </w:t>
      </w:r>
    </w:p>
    <w:p w:rsidR="00540F93" w:rsidRDefault="00540F93" w:rsidP="00EE44D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Sip/Puff systems were not appropriate as client unable to access as single system </w:t>
      </w:r>
    </w:p>
    <w:p w:rsidR="00540F93" w:rsidRDefault="00540F93" w:rsidP="00EE44D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LiNX was not suitable due to lack of scanner </w:t>
      </w:r>
    </w:p>
    <w:p w:rsidR="00540F93" w:rsidRDefault="00540F93" w:rsidP="00EE44D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DX G91S scanner was triall</w:t>
      </w:r>
      <w:r w:rsidR="00DF3E6F">
        <w:rPr>
          <w:rFonts w:ascii="Arial" w:hAnsi="Arial" w:cs="Arial"/>
          <w:sz w:val="24"/>
          <w:szCs w:val="24"/>
        </w:rPr>
        <w:t>ed with single sip switch input. Client</w:t>
      </w:r>
      <w:r>
        <w:rPr>
          <w:rFonts w:ascii="Arial" w:hAnsi="Arial" w:cs="Arial"/>
          <w:sz w:val="24"/>
          <w:szCs w:val="24"/>
        </w:rPr>
        <w:t xml:space="preserve"> showed cognitive ability but scan settings did not allow functional use. </w:t>
      </w:r>
    </w:p>
    <w:p w:rsidR="00540F93" w:rsidRDefault="00540F93" w:rsidP="00EE44D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R-Net Omni was trialled, it allowed </w:t>
      </w:r>
      <w:r w:rsidR="00AD1CF5">
        <w:rPr>
          <w:rFonts w:ascii="Arial" w:hAnsi="Arial" w:cs="Arial"/>
          <w:sz w:val="24"/>
          <w:szCs w:val="24"/>
        </w:rPr>
        <w:t xml:space="preserve">safe functional use for driving. Scanner timing was set to allow client to take a breath in between sipping. </w:t>
      </w:r>
    </w:p>
    <w:p w:rsidR="00AD1CF5" w:rsidRDefault="00AD1CF5" w:rsidP="00EE44D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Fully integrated access </w:t>
      </w:r>
      <w:r w:rsidR="00ED411E">
        <w:rPr>
          <w:rFonts w:ascii="Arial" w:hAnsi="Arial" w:cs="Arial"/>
          <w:sz w:val="24"/>
          <w:szCs w:val="24"/>
        </w:rPr>
        <w:t xml:space="preserve">was expected to </w:t>
      </w:r>
      <w:r>
        <w:rPr>
          <w:rFonts w:ascii="Arial" w:hAnsi="Arial" w:cs="Arial"/>
          <w:sz w:val="24"/>
          <w:szCs w:val="24"/>
        </w:rPr>
        <w:t xml:space="preserve">be too demanding for the client. </w:t>
      </w:r>
    </w:p>
    <w:p w:rsidR="00AD1CF5" w:rsidRDefault="00AD1CF5" w:rsidP="00EE44D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Provision/ solution: Powered mobility with Omni scanner, Sip/sniff switch for communication and communication</w:t>
      </w:r>
      <w:r w:rsidR="00960EA6">
        <w:rPr>
          <w:rFonts w:ascii="Arial" w:hAnsi="Arial" w:cs="Arial"/>
          <w:sz w:val="24"/>
          <w:szCs w:val="24"/>
        </w:rPr>
        <w:t xml:space="preserve"> aid auto-scan was a safer option for this client. </w:t>
      </w:r>
    </w:p>
    <w:p w:rsidR="00AD1CF5" w:rsidRDefault="00AD1CF5" w:rsidP="00EE4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challenges with case study 3 described by speakers were co-ordinating patient’s breathing with using single system for driving and communication. </w:t>
      </w:r>
    </w:p>
    <w:p w:rsidR="000C0D8D" w:rsidRPr="00ED411E" w:rsidRDefault="000C0D8D" w:rsidP="00EE44D4">
      <w:pPr>
        <w:jc w:val="both"/>
        <w:rPr>
          <w:rFonts w:ascii="Arial" w:hAnsi="Arial" w:cs="Arial"/>
          <w:b/>
          <w:sz w:val="24"/>
          <w:szCs w:val="24"/>
        </w:rPr>
      </w:pPr>
      <w:r w:rsidRPr="00ED411E">
        <w:rPr>
          <w:rFonts w:ascii="Arial" w:hAnsi="Arial" w:cs="Arial"/>
          <w:b/>
          <w:sz w:val="24"/>
          <w:szCs w:val="24"/>
        </w:rPr>
        <w:t>Summary:</w:t>
      </w:r>
    </w:p>
    <w:p w:rsidR="00810714" w:rsidRPr="00ED411E" w:rsidRDefault="00ED411E" w:rsidP="00EE44D4">
      <w:pPr>
        <w:jc w:val="both"/>
        <w:rPr>
          <w:rFonts w:ascii="Arial" w:hAnsi="Arial" w:cs="Arial"/>
          <w:sz w:val="24"/>
          <w:szCs w:val="24"/>
        </w:rPr>
      </w:pPr>
      <w:r w:rsidRPr="00ED411E">
        <w:rPr>
          <w:rFonts w:ascii="Arial" w:hAnsi="Arial" w:cs="Arial"/>
          <w:sz w:val="24"/>
          <w:szCs w:val="24"/>
        </w:rPr>
        <w:t xml:space="preserve">It is </w:t>
      </w:r>
      <w:r>
        <w:rPr>
          <w:rFonts w:ascii="Arial" w:hAnsi="Arial" w:cs="Arial"/>
          <w:sz w:val="24"/>
          <w:szCs w:val="24"/>
        </w:rPr>
        <w:t>important</w:t>
      </w:r>
      <w:r w:rsidRPr="00ED411E">
        <w:rPr>
          <w:rFonts w:ascii="Arial" w:hAnsi="Arial" w:cs="Arial"/>
          <w:sz w:val="24"/>
          <w:szCs w:val="24"/>
        </w:rPr>
        <w:t xml:space="preserve"> to note that s</w:t>
      </w:r>
      <w:r w:rsidR="000C0D8D" w:rsidRPr="00ED411E">
        <w:rPr>
          <w:rFonts w:ascii="Arial" w:hAnsi="Arial" w:cs="Arial"/>
          <w:sz w:val="24"/>
          <w:szCs w:val="24"/>
        </w:rPr>
        <w:t xml:space="preserve">ignificant </w:t>
      </w:r>
      <w:r w:rsidRPr="00ED411E">
        <w:rPr>
          <w:rFonts w:ascii="Arial" w:hAnsi="Arial" w:cs="Arial"/>
          <w:sz w:val="24"/>
          <w:szCs w:val="24"/>
        </w:rPr>
        <w:t xml:space="preserve">amount of </w:t>
      </w:r>
      <w:r w:rsidR="000C0D8D" w:rsidRPr="00ED411E">
        <w:rPr>
          <w:rFonts w:ascii="Arial" w:hAnsi="Arial" w:cs="Arial"/>
          <w:sz w:val="24"/>
          <w:szCs w:val="24"/>
        </w:rPr>
        <w:t xml:space="preserve">time </w:t>
      </w:r>
      <w:r w:rsidR="00810714">
        <w:rPr>
          <w:rFonts w:ascii="Arial" w:hAnsi="Arial" w:cs="Arial"/>
          <w:sz w:val="24"/>
          <w:szCs w:val="24"/>
        </w:rPr>
        <w:t xml:space="preserve">and resources are </w:t>
      </w:r>
      <w:r w:rsidR="000C0D8D" w:rsidRPr="00ED411E">
        <w:rPr>
          <w:rFonts w:ascii="Arial" w:hAnsi="Arial" w:cs="Arial"/>
          <w:sz w:val="24"/>
          <w:szCs w:val="24"/>
        </w:rPr>
        <w:t>spent on complex systems</w:t>
      </w:r>
      <w:r w:rsidRPr="00ED411E">
        <w:rPr>
          <w:rFonts w:ascii="Arial" w:hAnsi="Arial" w:cs="Arial"/>
          <w:sz w:val="24"/>
          <w:szCs w:val="24"/>
        </w:rPr>
        <w:t xml:space="preserve"> which are used to </w:t>
      </w:r>
      <w:r w:rsidR="00810714">
        <w:rPr>
          <w:rFonts w:ascii="Arial" w:hAnsi="Arial" w:cs="Arial"/>
          <w:sz w:val="24"/>
          <w:szCs w:val="24"/>
        </w:rPr>
        <w:t>provide</w:t>
      </w:r>
      <w:r w:rsidRPr="00ED411E">
        <w:rPr>
          <w:rFonts w:ascii="Arial" w:hAnsi="Arial" w:cs="Arial"/>
          <w:sz w:val="24"/>
          <w:szCs w:val="24"/>
        </w:rPr>
        <w:t xml:space="preserve"> bespoke solutions</w:t>
      </w:r>
      <w:r w:rsidR="00917887">
        <w:rPr>
          <w:rFonts w:ascii="Arial" w:hAnsi="Arial" w:cs="Arial"/>
          <w:sz w:val="24"/>
          <w:szCs w:val="24"/>
        </w:rPr>
        <w:t xml:space="preserve"> to clients</w:t>
      </w:r>
      <w:r w:rsidRPr="00ED411E">
        <w:rPr>
          <w:rFonts w:ascii="Arial" w:hAnsi="Arial" w:cs="Arial"/>
          <w:sz w:val="24"/>
          <w:szCs w:val="24"/>
        </w:rPr>
        <w:t xml:space="preserve">. </w:t>
      </w:r>
      <w:r w:rsidR="00810714">
        <w:rPr>
          <w:rFonts w:ascii="Arial" w:hAnsi="Arial" w:cs="Arial"/>
          <w:sz w:val="24"/>
          <w:szCs w:val="24"/>
        </w:rPr>
        <w:t>The complex presentation of the clients necessitates integrated working from a variety of specialist professionals. Various technological advances increase the number of options available to improve independence, function and communication for the clients. Occasionally e</w:t>
      </w:r>
      <w:r w:rsidR="00810714" w:rsidRPr="00ED411E">
        <w:rPr>
          <w:rFonts w:ascii="Arial" w:hAnsi="Arial" w:cs="Arial"/>
          <w:sz w:val="24"/>
          <w:szCs w:val="24"/>
        </w:rPr>
        <w:t xml:space="preserve">asier options </w:t>
      </w:r>
      <w:r w:rsidR="00810714">
        <w:rPr>
          <w:rFonts w:ascii="Arial" w:hAnsi="Arial" w:cs="Arial"/>
          <w:sz w:val="24"/>
          <w:szCs w:val="24"/>
        </w:rPr>
        <w:t xml:space="preserve">were </w:t>
      </w:r>
      <w:r w:rsidR="00810714" w:rsidRPr="00ED411E">
        <w:rPr>
          <w:rFonts w:ascii="Arial" w:hAnsi="Arial" w:cs="Arial"/>
          <w:sz w:val="24"/>
          <w:szCs w:val="24"/>
        </w:rPr>
        <w:t>available off-</w:t>
      </w:r>
      <w:r w:rsidR="00810714">
        <w:rPr>
          <w:rFonts w:ascii="Arial" w:hAnsi="Arial" w:cs="Arial"/>
          <w:sz w:val="24"/>
          <w:szCs w:val="24"/>
        </w:rPr>
        <w:t>the-</w:t>
      </w:r>
      <w:r w:rsidR="00810714" w:rsidRPr="00ED411E">
        <w:rPr>
          <w:rFonts w:ascii="Arial" w:hAnsi="Arial" w:cs="Arial"/>
          <w:sz w:val="24"/>
          <w:szCs w:val="24"/>
        </w:rPr>
        <w:t xml:space="preserve">shelf </w:t>
      </w:r>
      <w:r w:rsidR="00810714">
        <w:rPr>
          <w:rFonts w:ascii="Arial" w:hAnsi="Arial" w:cs="Arial"/>
          <w:sz w:val="24"/>
          <w:szCs w:val="24"/>
        </w:rPr>
        <w:t xml:space="preserve">rather than using customised bespoke solutions. </w:t>
      </w:r>
    </w:p>
    <w:p w:rsidR="00810714" w:rsidRPr="00993DC3" w:rsidRDefault="00ED411E" w:rsidP="00EE44D4">
      <w:pPr>
        <w:jc w:val="both"/>
        <w:rPr>
          <w:rFonts w:ascii="Arial" w:hAnsi="Arial" w:cs="Arial"/>
          <w:sz w:val="24"/>
          <w:szCs w:val="24"/>
        </w:rPr>
      </w:pPr>
      <w:r w:rsidRPr="00ED411E">
        <w:rPr>
          <w:rFonts w:ascii="Arial" w:hAnsi="Arial" w:cs="Arial"/>
          <w:sz w:val="24"/>
          <w:szCs w:val="24"/>
        </w:rPr>
        <w:t xml:space="preserve">The </w:t>
      </w:r>
      <w:r w:rsidRPr="00993DC3">
        <w:rPr>
          <w:rFonts w:ascii="Arial" w:hAnsi="Arial" w:cs="Arial"/>
          <w:sz w:val="24"/>
          <w:szCs w:val="24"/>
        </w:rPr>
        <w:t>speakers emphasised the importance of m</w:t>
      </w:r>
      <w:r w:rsidR="000C0D8D" w:rsidRPr="00993DC3">
        <w:rPr>
          <w:rFonts w:ascii="Arial" w:hAnsi="Arial" w:cs="Arial"/>
          <w:sz w:val="24"/>
          <w:szCs w:val="24"/>
        </w:rPr>
        <w:t xml:space="preserve">anaging </w:t>
      </w:r>
      <w:r w:rsidRPr="00993DC3">
        <w:rPr>
          <w:rFonts w:ascii="Arial" w:hAnsi="Arial" w:cs="Arial"/>
          <w:sz w:val="24"/>
          <w:szCs w:val="24"/>
        </w:rPr>
        <w:t xml:space="preserve">client expectations as sometimes </w:t>
      </w:r>
      <w:r w:rsidR="00DC69A3" w:rsidRPr="00993DC3">
        <w:rPr>
          <w:rFonts w:ascii="Arial" w:hAnsi="Arial" w:cs="Arial"/>
          <w:sz w:val="24"/>
          <w:szCs w:val="24"/>
        </w:rPr>
        <w:t>disadvantages</w:t>
      </w:r>
      <w:r w:rsidRPr="00993DC3">
        <w:rPr>
          <w:rFonts w:ascii="Arial" w:hAnsi="Arial" w:cs="Arial"/>
          <w:sz w:val="24"/>
          <w:szCs w:val="24"/>
        </w:rPr>
        <w:t xml:space="preserve"> outweighed </w:t>
      </w:r>
      <w:r w:rsidR="000C0D8D" w:rsidRPr="00993DC3">
        <w:rPr>
          <w:rFonts w:ascii="Arial" w:hAnsi="Arial" w:cs="Arial"/>
          <w:sz w:val="24"/>
          <w:szCs w:val="24"/>
        </w:rPr>
        <w:t xml:space="preserve">benefit </w:t>
      </w:r>
      <w:r w:rsidRPr="00993DC3">
        <w:rPr>
          <w:rFonts w:ascii="Arial" w:hAnsi="Arial" w:cs="Arial"/>
          <w:sz w:val="24"/>
          <w:szCs w:val="24"/>
        </w:rPr>
        <w:t>for the client.</w:t>
      </w:r>
      <w:r w:rsidR="00F04F18">
        <w:rPr>
          <w:rFonts w:ascii="Arial" w:hAnsi="Arial" w:cs="Arial"/>
          <w:sz w:val="24"/>
          <w:szCs w:val="24"/>
        </w:rPr>
        <w:t xml:space="preserve"> Important to remember </w:t>
      </w:r>
      <w:r w:rsidR="00F93704">
        <w:rPr>
          <w:rFonts w:ascii="Arial" w:hAnsi="Arial" w:cs="Arial"/>
          <w:sz w:val="24"/>
          <w:szCs w:val="24"/>
        </w:rPr>
        <w:t xml:space="preserve">that </w:t>
      </w:r>
      <w:r w:rsidR="00F04F18">
        <w:rPr>
          <w:rFonts w:ascii="Arial" w:hAnsi="Arial" w:cs="Arial"/>
          <w:sz w:val="24"/>
          <w:szCs w:val="24"/>
        </w:rPr>
        <w:t>some set-ups may not work with some clients.</w:t>
      </w:r>
      <w:r w:rsidR="008730E8" w:rsidRPr="00993DC3">
        <w:rPr>
          <w:rFonts w:ascii="Arial" w:hAnsi="Arial" w:cs="Arial"/>
          <w:sz w:val="24"/>
          <w:szCs w:val="24"/>
        </w:rPr>
        <w:t xml:space="preserve"> Speakers also </w:t>
      </w:r>
      <w:r w:rsidR="00993DC3" w:rsidRPr="00993DC3">
        <w:rPr>
          <w:rFonts w:ascii="Arial" w:hAnsi="Arial" w:cs="Arial"/>
          <w:sz w:val="24"/>
          <w:szCs w:val="24"/>
        </w:rPr>
        <w:t>highlighted</w:t>
      </w:r>
      <w:r w:rsidR="008730E8" w:rsidRPr="00993DC3">
        <w:rPr>
          <w:rFonts w:ascii="Arial" w:hAnsi="Arial" w:cs="Arial"/>
          <w:sz w:val="24"/>
          <w:szCs w:val="24"/>
        </w:rPr>
        <w:t xml:space="preserve"> that </w:t>
      </w:r>
      <w:r w:rsidR="008730E8" w:rsidRPr="00993DC3">
        <w:rPr>
          <w:rFonts w:ascii="Arial" w:hAnsi="Arial" w:cs="Arial"/>
          <w:sz w:val="24"/>
          <w:szCs w:val="24"/>
        </w:rPr>
        <w:lastRenderedPageBreak/>
        <w:t>w</w:t>
      </w:r>
      <w:r w:rsidR="00810714" w:rsidRPr="00993DC3">
        <w:rPr>
          <w:rFonts w:ascii="Arial" w:hAnsi="Arial" w:cs="Arial"/>
          <w:sz w:val="24"/>
          <w:szCs w:val="24"/>
        </w:rPr>
        <w:t>hile providing equipment it is important to identify the funding authority and identify who would maintain the equipment.</w:t>
      </w:r>
      <w:r w:rsidR="00993DC3" w:rsidRPr="00993DC3">
        <w:rPr>
          <w:rFonts w:ascii="Arial" w:hAnsi="Arial" w:cs="Arial"/>
          <w:sz w:val="24"/>
          <w:szCs w:val="24"/>
        </w:rPr>
        <w:t xml:space="preserve"> </w:t>
      </w:r>
    </w:p>
    <w:p w:rsidR="00993DC3" w:rsidRPr="00993DC3" w:rsidRDefault="00993DC3" w:rsidP="00EE44D4">
      <w:pPr>
        <w:jc w:val="both"/>
        <w:rPr>
          <w:rFonts w:ascii="Arial" w:hAnsi="Arial" w:cs="Arial"/>
          <w:sz w:val="24"/>
          <w:szCs w:val="24"/>
        </w:rPr>
      </w:pPr>
      <w:r w:rsidRPr="00993DC3">
        <w:rPr>
          <w:rFonts w:ascii="Arial" w:hAnsi="Arial" w:cs="Arial"/>
          <w:sz w:val="24"/>
          <w:szCs w:val="24"/>
        </w:rPr>
        <w:t xml:space="preserve">Other key points </w:t>
      </w:r>
      <w:r w:rsidR="003E50AA">
        <w:rPr>
          <w:rFonts w:ascii="Arial" w:hAnsi="Arial" w:cs="Arial"/>
          <w:sz w:val="24"/>
          <w:szCs w:val="24"/>
        </w:rPr>
        <w:t xml:space="preserve">for considerations </w:t>
      </w:r>
      <w:r w:rsidRPr="00993DC3">
        <w:rPr>
          <w:rFonts w:ascii="Arial" w:hAnsi="Arial" w:cs="Arial"/>
          <w:sz w:val="24"/>
          <w:szCs w:val="24"/>
        </w:rPr>
        <w:t>discussed by the presenters include,</w:t>
      </w:r>
    </w:p>
    <w:p w:rsidR="000C0D8D" w:rsidRPr="00993DC3" w:rsidRDefault="008730E8" w:rsidP="0087273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93DC3">
        <w:rPr>
          <w:rFonts w:ascii="Arial" w:hAnsi="Arial" w:cs="Arial"/>
          <w:sz w:val="24"/>
          <w:szCs w:val="24"/>
        </w:rPr>
        <w:t>With reference to Medical Device Regulation,</w:t>
      </w:r>
      <w:r w:rsidR="000C0D8D" w:rsidRPr="00993DC3">
        <w:rPr>
          <w:rFonts w:ascii="Arial" w:hAnsi="Arial" w:cs="Arial"/>
          <w:sz w:val="24"/>
          <w:szCs w:val="24"/>
        </w:rPr>
        <w:t xml:space="preserve"> potential simple solutions must comply. </w:t>
      </w:r>
    </w:p>
    <w:p w:rsidR="000C0D8D" w:rsidRPr="00993DC3" w:rsidRDefault="000C0D8D" w:rsidP="0087273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93DC3">
        <w:rPr>
          <w:rFonts w:ascii="Arial" w:hAnsi="Arial" w:cs="Arial"/>
          <w:sz w:val="24"/>
          <w:szCs w:val="24"/>
        </w:rPr>
        <w:t>Available options</w:t>
      </w:r>
      <w:r w:rsidR="008730E8" w:rsidRPr="00993DC3">
        <w:rPr>
          <w:rFonts w:ascii="Arial" w:hAnsi="Arial" w:cs="Arial"/>
          <w:sz w:val="24"/>
          <w:szCs w:val="24"/>
        </w:rPr>
        <w:t xml:space="preserve"> included m</w:t>
      </w:r>
      <w:r w:rsidRPr="00993DC3">
        <w:rPr>
          <w:rFonts w:ascii="Arial" w:hAnsi="Arial" w:cs="Arial"/>
          <w:sz w:val="24"/>
          <w:szCs w:val="24"/>
        </w:rPr>
        <w:t xml:space="preserve">ouse mover and wood pecker but </w:t>
      </w:r>
      <w:r w:rsidR="00993DC3" w:rsidRPr="00993DC3">
        <w:rPr>
          <w:rFonts w:ascii="Arial" w:hAnsi="Arial" w:cs="Arial"/>
          <w:sz w:val="24"/>
          <w:szCs w:val="24"/>
        </w:rPr>
        <w:t>speakers emphasized importance of</w:t>
      </w:r>
      <w:r w:rsidRPr="00993DC3">
        <w:rPr>
          <w:rFonts w:ascii="Arial" w:hAnsi="Arial" w:cs="Arial"/>
          <w:sz w:val="24"/>
          <w:szCs w:val="24"/>
        </w:rPr>
        <w:t xml:space="preserve"> consider</w:t>
      </w:r>
      <w:r w:rsidR="00993DC3" w:rsidRPr="00993DC3">
        <w:rPr>
          <w:rFonts w:ascii="Arial" w:hAnsi="Arial" w:cs="Arial"/>
          <w:sz w:val="24"/>
          <w:szCs w:val="24"/>
        </w:rPr>
        <w:t>ing safety and purpose of use.</w:t>
      </w:r>
    </w:p>
    <w:p w:rsidR="000C0D8D" w:rsidRPr="00993DC3" w:rsidRDefault="00993DC3" w:rsidP="0087273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93DC3">
        <w:rPr>
          <w:rFonts w:ascii="Arial" w:hAnsi="Arial" w:cs="Arial"/>
          <w:sz w:val="24"/>
          <w:szCs w:val="24"/>
        </w:rPr>
        <w:t>With regard to f</w:t>
      </w:r>
      <w:r w:rsidR="000C0D8D" w:rsidRPr="00993DC3">
        <w:rPr>
          <w:rFonts w:ascii="Arial" w:hAnsi="Arial" w:cs="Arial"/>
          <w:sz w:val="24"/>
          <w:szCs w:val="24"/>
        </w:rPr>
        <w:t>unding of communication aid</w:t>
      </w:r>
      <w:r w:rsidRPr="00993DC3">
        <w:rPr>
          <w:rFonts w:ascii="Arial" w:hAnsi="Arial" w:cs="Arial"/>
          <w:sz w:val="24"/>
          <w:szCs w:val="24"/>
        </w:rPr>
        <w:t>, it is important</w:t>
      </w:r>
      <w:r w:rsidR="000C0D8D" w:rsidRPr="00993DC3">
        <w:rPr>
          <w:rFonts w:ascii="Arial" w:hAnsi="Arial" w:cs="Arial"/>
          <w:sz w:val="24"/>
          <w:szCs w:val="24"/>
        </w:rPr>
        <w:t xml:space="preserve"> </w:t>
      </w:r>
      <w:r w:rsidRPr="00993DC3">
        <w:rPr>
          <w:rFonts w:ascii="Arial" w:hAnsi="Arial" w:cs="Arial"/>
          <w:sz w:val="24"/>
          <w:szCs w:val="24"/>
        </w:rPr>
        <w:t xml:space="preserve">to </w:t>
      </w:r>
      <w:r w:rsidR="000C0D8D" w:rsidRPr="00993DC3">
        <w:rPr>
          <w:rFonts w:ascii="Arial" w:hAnsi="Arial" w:cs="Arial"/>
          <w:sz w:val="24"/>
          <w:szCs w:val="24"/>
        </w:rPr>
        <w:t>communicat</w:t>
      </w:r>
      <w:r w:rsidRPr="00993DC3">
        <w:rPr>
          <w:rFonts w:ascii="Arial" w:hAnsi="Arial" w:cs="Arial"/>
          <w:sz w:val="24"/>
          <w:szCs w:val="24"/>
        </w:rPr>
        <w:t>e</w:t>
      </w:r>
      <w:r w:rsidR="000C0D8D" w:rsidRPr="00993DC3">
        <w:rPr>
          <w:rFonts w:ascii="Arial" w:hAnsi="Arial" w:cs="Arial"/>
          <w:sz w:val="24"/>
          <w:szCs w:val="24"/>
        </w:rPr>
        <w:t xml:space="preserve"> with wheelchair service if long term maintenance is needed. </w:t>
      </w:r>
    </w:p>
    <w:p w:rsidR="000C0D8D" w:rsidRPr="00993DC3" w:rsidRDefault="000C0D8D" w:rsidP="00993DC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93DC3">
        <w:rPr>
          <w:rFonts w:ascii="Arial" w:hAnsi="Arial" w:cs="Arial"/>
          <w:sz w:val="24"/>
          <w:szCs w:val="24"/>
        </w:rPr>
        <w:t>Chailey has lot of environmental control service (ECS)</w:t>
      </w:r>
      <w:r w:rsidR="00993DC3" w:rsidRPr="00993DC3">
        <w:rPr>
          <w:rFonts w:ascii="Arial" w:hAnsi="Arial" w:cs="Arial"/>
          <w:sz w:val="24"/>
          <w:szCs w:val="24"/>
        </w:rPr>
        <w:t xml:space="preserve">. For </w:t>
      </w:r>
      <w:r w:rsidRPr="00993DC3">
        <w:rPr>
          <w:rFonts w:ascii="Arial" w:hAnsi="Arial" w:cs="Arial"/>
          <w:sz w:val="24"/>
          <w:szCs w:val="24"/>
        </w:rPr>
        <w:t>patients</w:t>
      </w:r>
      <w:r w:rsidR="00993DC3" w:rsidRPr="00993DC3">
        <w:rPr>
          <w:rFonts w:ascii="Arial" w:hAnsi="Arial" w:cs="Arial"/>
          <w:sz w:val="24"/>
          <w:szCs w:val="24"/>
        </w:rPr>
        <w:t xml:space="preserve"> with Motor Neurone Disease,</w:t>
      </w:r>
      <w:r w:rsidRPr="00993DC3">
        <w:rPr>
          <w:rFonts w:ascii="Arial" w:hAnsi="Arial" w:cs="Arial"/>
          <w:sz w:val="24"/>
          <w:szCs w:val="24"/>
        </w:rPr>
        <w:t xml:space="preserve"> Chailey can help with ECS and mounting options for communication aid</w:t>
      </w:r>
      <w:r w:rsidR="00993DC3" w:rsidRPr="00993DC3">
        <w:rPr>
          <w:rFonts w:ascii="Arial" w:hAnsi="Arial" w:cs="Arial"/>
          <w:sz w:val="24"/>
          <w:szCs w:val="24"/>
        </w:rPr>
        <w:t>.</w:t>
      </w:r>
    </w:p>
    <w:p w:rsidR="00872737" w:rsidRPr="00993DC3" w:rsidRDefault="00993DC3" w:rsidP="0087273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93DC3">
        <w:rPr>
          <w:rFonts w:ascii="Arial" w:hAnsi="Arial" w:cs="Arial"/>
          <w:sz w:val="24"/>
          <w:szCs w:val="24"/>
        </w:rPr>
        <w:t>In addition, f</w:t>
      </w:r>
      <w:r w:rsidR="00872737" w:rsidRPr="00993DC3">
        <w:rPr>
          <w:rFonts w:ascii="Arial" w:hAnsi="Arial" w:cs="Arial"/>
          <w:sz w:val="24"/>
          <w:szCs w:val="24"/>
        </w:rPr>
        <w:t>or communication aids</w:t>
      </w:r>
      <w:r w:rsidRPr="00993DC3">
        <w:rPr>
          <w:rFonts w:ascii="Arial" w:hAnsi="Arial" w:cs="Arial"/>
          <w:sz w:val="24"/>
          <w:szCs w:val="24"/>
        </w:rPr>
        <w:t>,</w:t>
      </w:r>
      <w:r w:rsidR="00872737" w:rsidRPr="00993DC3">
        <w:rPr>
          <w:rFonts w:ascii="Arial" w:hAnsi="Arial" w:cs="Arial"/>
          <w:sz w:val="24"/>
          <w:szCs w:val="24"/>
        </w:rPr>
        <w:t xml:space="preserve"> Chailey will</w:t>
      </w:r>
      <w:r w:rsidRPr="00993DC3">
        <w:rPr>
          <w:rFonts w:ascii="Arial" w:hAnsi="Arial" w:cs="Arial"/>
          <w:sz w:val="24"/>
          <w:szCs w:val="24"/>
        </w:rPr>
        <w:t xml:space="preserve"> also</w:t>
      </w:r>
      <w:r w:rsidR="00872737" w:rsidRPr="00993DC3">
        <w:rPr>
          <w:rFonts w:ascii="Arial" w:hAnsi="Arial" w:cs="Arial"/>
          <w:sz w:val="24"/>
          <w:szCs w:val="24"/>
        </w:rPr>
        <w:t xml:space="preserve"> do risk assessments for mounting and </w:t>
      </w:r>
      <w:r w:rsidRPr="00993DC3">
        <w:rPr>
          <w:rFonts w:ascii="Arial" w:hAnsi="Arial" w:cs="Arial"/>
          <w:sz w:val="24"/>
          <w:szCs w:val="24"/>
        </w:rPr>
        <w:t>are able to</w:t>
      </w:r>
      <w:r w:rsidR="00872737" w:rsidRPr="00993DC3">
        <w:rPr>
          <w:rFonts w:ascii="Arial" w:hAnsi="Arial" w:cs="Arial"/>
          <w:sz w:val="24"/>
          <w:szCs w:val="24"/>
        </w:rPr>
        <w:t xml:space="preserve"> do </w:t>
      </w:r>
      <w:r w:rsidR="008D309B">
        <w:rPr>
          <w:rFonts w:ascii="Arial" w:hAnsi="Arial" w:cs="Arial"/>
          <w:sz w:val="24"/>
          <w:szCs w:val="24"/>
        </w:rPr>
        <w:t>bespoke mounts</w:t>
      </w:r>
      <w:r w:rsidR="00555A3B">
        <w:rPr>
          <w:rFonts w:ascii="Arial" w:hAnsi="Arial" w:cs="Arial"/>
          <w:sz w:val="24"/>
          <w:szCs w:val="24"/>
        </w:rPr>
        <w:t xml:space="preserve"> as needed. </w:t>
      </w:r>
      <w:r w:rsidRPr="00993DC3">
        <w:rPr>
          <w:rFonts w:ascii="Arial" w:hAnsi="Arial" w:cs="Arial"/>
          <w:sz w:val="24"/>
          <w:szCs w:val="24"/>
        </w:rPr>
        <w:t xml:space="preserve"> </w:t>
      </w:r>
    </w:p>
    <w:p w:rsidR="00823B64" w:rsidRPr="00555A3B" w:rsidRDefault="00823B64" w:rsidP="00993DC3">
      <w:pPr>
        <w:jc w:val="both"/>
        <w:rPr>
          <w:rFonts w:ascii="Arial" w:hAnsi="Arial" w:cs="Arial"/>
          <w:sz w:val="24"/>
          <w:szCs w:val="24"/>
        </w:rPr>
      </w:pPr>
      <w:r w:rsidRPr="00993DC3">
        <w:rPr>
          <w:rFonts w:ascii="Arial" w:hAnsi="Arial" w:cs="Arial"/>
          <w:sz w:val="24"/>
          <w:szCs w:val="24"/>
        </w:rPr>
        <w:t>Integrated access could result in increased patient satisfaction, improve independence and could resu</w:t>
      </w:r>
      <w:r w:rsidR="008D309B">
        <w:rPr>
          <w:rFonts w:ascii="Arial" w:hAnsi="Arial" w:cs="Arial"/>
          <w:sz w:val="24"/>
          <w:szCs w:val="24"/>
        </w:rPr>
        <w:t xml:space="preserve">lt in cost savings for the NHS </w:t>
      </w:r>
      <w:r w:rsidR="008D309B" w:rsidRPr="00555A3B">
        <w:rPr>
          <w:rFonts w:ascii="Arial" w:hAnsi="Arial" w:cs="Arial"/>
          <w:sz w:val="24"/>
          <w:szCs w:val="24"/>
        </w:rPr>
        <w:t xml:space="preserve">and requires different options to be trialled and adjustments to meet individual needs. </w:t>
      </w:r>
    </w:p>
    <w:p w:rsidR="00823B64" w:rsidRPr="00555A3B" w:rsidRDefault="00823B64" w:rsidP="008730E8">
      <w:pPr>
        <w:jc w:val="both"/>
        <w:rPr>
          <w:rFonts w:ascii="Arial" w:hAnsi="Arial" w:cs="Arial"/>
          <w:b/>
          <w:sz w:val="24"/>
          <w:szCs w:val="24"/>
        </w:rPr>
      </w:pPr>
      <w:r w:rsidRPr="00555A3B">
        <w:rPr>
          <w:rFonts w:ascii="Arial" w:hAnsi="Arial" w:cs="Arial"/>
          <w:b/>
          <w:sz w:val="24"/>
          <w:szCs w:val="24"/>
        </w:rPr>
        <w:t>Challenges:</w:t>
      </w:r>
    </w:p>
    <w:p w:rsidR="00823B64" w:rsidRPr="008730E8" w:rsidRDefault="00993DC3" w:rsidP="00873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challenges I w</w:t>
      </w:r>
      <w:r w:rsidR="00823B64" w:rsidRPr="008730E8">
        <w:rPr>
          <w:rFonts w:ascii="Arial" w:hAnsi="Arial" w:cs="Arial"/>
          <w:sz w:val="24"/>
          <w:szCs w:val="24"/>
        </w:rPr>
        <w:t xml:space="preserve">ould like to highlight from the presenters views and my clinical experience are </w:t>
      </w:r>
    </w:p>
    <w:p w:rsidR="00823B64" w:rsidRPr="008730E8" w:rsidRDefault="00993DC3" w:rsidP="008730E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availability of Funding:</w:t>
      </w:r>
      <w:r w:rsidR="00823B64" w:rsidRPr="008730E8">
        <w:rPr>
          <w:rFonts w:ascii="Arial" w:hAnsi="Arial" w:cs="Arial"/>
          <w:sz w:val="24"/>
          <w:szCs w:val="24"/>
        </w:rPr>
        <w:t xml:space="preserve"> Due to the variety of funding streams available within the NHS (NHS England, Continuing Health Care, Rehabilitation streams, Clinical Commissioning Group funding, private, charity funded etc). </w:t>
      </w:r>
    </w:p>
    <w:p w:rsidR="00823B64" w:rsidRPr="008730E8" w:rsidRDefault="00823B64" w:rsidP="008730E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730E8">
        <w:rPr>
          <w:rFonts w:ascii="Arial" w:hAnsi="Arial" w:cs="Arial"/>
          <w:sz w:val="24"/>
          <w:szCs w:val="24"/>
        </w:rPr>
        <w:t>It is imperative that therapists and other professionals treating p</w:t>
      </w:r>
      <w:r w:rsidR="00993DC3">
        <w:rPr>
          <w:rFonts w:ascii="Arial" w:hAnsi="Arial" w:cs="Arial"/>
          <w:sz w:val="24"/>
          <w:szCs w:val="24"/>
        </w:rPr>
        <w:t>atients who would benefit from integrated access</w:t>
      </w:r>
      <w:r w:rsidRPr="008730E8">
        <w:rPr>
          <w:rFonts w:ascii="Arial" w:hAnsi="Arial" w:cs="Arial"/>
          <w:sz w:val="24"/>
          <w:szCs w:val="24"/>
        </w:rPr>
        <w:t xml:space="preserve"> are aware of the available services to ensure patients are referred. On the other hand, the referrals need to be appropriate to ensure effective use of </w:t>
      </w:r>
      <w:r w:rsidR="00250052" w:rsidRPr="008730E8">
        <w:rPr>
          <w:rFonts w:ascii="Arial" w:hAnsi="Arial" w:cs="Arial"/>
          <w:sz w:val="24"/>
          <w:szCs w:val="24"/>
        </w:rPr>
        <w:t>professionals’</w:t>
      </w:r>
      <w:r w:rsidRPr="008730E8">
        <w:rPr>
          <w:rFonts w:ascii="Arial" w:hAnsi="Arial" w:cs="Arial"/>
          <w:sz w:val="24"/>
          <w:szCs w:val="24"/>
        </w:rPr>
        <w:t xml:space="preserve"> time. </w:t>
      </w:r>
    </w:p>
    <w:p w:rsidR="00823B64" w:rsidRPr="008730E8" w:rsidRDefault="00823B64" w:rsidP="008730E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730E8">
        <w:rPr>
          <w:rFonts w:ascii="Arial" w:hAnsi="Arial" w:cs="Arial"/>
          <w:sz w:val="24"/>
          <w:szCs w:val="24"/>
        </w:rPr>
        <w:t xml:space="preserve">It will also be important to manage </w:t>
      </w:r>
      <w:r w:rsidR="00250052" w:rsidRPr="008730E8">
        <w:rPr>
          <w:rFonts w:ascii="Arial" w:hAnsi="Arial" w:cs="Arial"/>
          <w:sz w:val="24"/>
          <w:szCs w:val="24"/>
        </w:rPr>
        <w:t>patient’s</w:t>
      </w:r>
      <w:r w:rsidRPr="008730E8">
        <w:rPr>
          <w:rFonts w:ascii="Arial" w:hAnsi="Arial" w:cs="Arial"/>
          <w:sz w:val="24"/>
          <w:szCs w:val="24"/>
        </w:rPr>
        <w:t xml:space="preserve"> expectation as sometimes there are limits to what technology can assist us with. </w:t>
      </w:r>
    </w:p>
    <w:p w:rsidR="00C8664D" w:rsidRPr="008730E8" w:rsidRDefault="00C8664D" w:rsidP="001C0A5A">
      <w:pPr>
        <w:jc w:val="both"/>
        <w:rPr>
          <w:rFonts w:ascii="Arial" w:hAnsi="Arial" w:cs="Arial"/>
          <w:sz w:val="24"/>
          <w:szCs w:val="24"/>
        </w:rPr>
      </w:pPr>
    </w:p>
    <w:p w:rsidR="001A3543" w:rsidRPr="00555A3B" w:rsidRDefault="00DF3E6F" w:rsidP="008730E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55A3B">
        <w:rPr>
          <w:rFonts w:ascii="Arial" w:hAnsi="Arial" w:cs="Arial"/>
          <w:b/>
          <w:sz w:val="24"/>
          <w:szCs w:val="24"/>
          <w:shd w:val="clear" w:color="auto" w:fill="FFFFFF"/>
        </w:rPr>
        <w:t xml:space="preserve">References </w:t>
      </w:r>
    </w:p>
    <w:p w:rsidR="00DF3E6F" w:rsidRPr="008730E8" w:rsidRDefault="00DF3E6F" w:rsidP="008730E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30E8">
        <w:rPr>
          <w:rFonts w:ascii="Arial" w:hAnsi="Arial" w:cs="Arial"/>
          <w:sz w:val="24"/>
          <w:szCs w:val="24"/>
          <w:shd w:val="clear" w:color="auto" w:fill="FFFFFF"/>
        </w:rPr>
        <w:t xml:space="preserve">Sarah Ward and Sam Micklewright (2019) Integrated Access. Posture and Mobility Group. Annual Conference. Telford </w:t>
      </w:r>
    </w:p>
    <w:p w:rsidR="00DF3E6F" w:rsidRDefault="00DB1535" w:rsidP="008730E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hyperlink r:id="rId5" w:history="1">
        <w:r w:rsidR="00DF3E6F" w:rsidRPr="008730E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https://www.sussexcommunity.nhs.uk/services/chailey-communication-aidservice.htm</w:t>
        </w:r>
      </w:hyperlink>
      <w:r w:rsidR="00DF3E6F" w:rsidRPr="008730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1FA0">
        <w:rPr>
          <w:rFonts w:ascii="Arial" w:hAnsi="Arial" w:cs="Arial"/>
          <w:sz w:val="24"/>
          <w:szCs w:val="24"/>
          <w:shd w:val="clear" w:color="auto" w:fill="FFFFFF"/>
        </w:rPr>
        <w:t>(Accessed 18 September 2019)</w:t>
      </w:r>
    </w:p>
    <w:p w:rsidR="00C56CE3" w:rsidRPr="00C56CE3" w:rsidRDefault="00C56CE3" w:rsidP="008730E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hyperlink r:id="rId6" w:history="1">
        <w:r w:rsidRPr="00C56CE3">
          <w:rPr>
            <w:rStyle w:val="Hyperlink"/>
            <w:rFonts w:ascii="Arial" w:hAnsi="Arial" w:cs="Arial"/>
            <w:sz w:val="24"/>
            <w:szCs w:val="24"/>
          </w:rPr>
          <w:t>http://lincolnatservice.nhs.uk/clinicians/assistive-technology-1</w:t>
        </w:r>
      </w:hyperlink>
      <w:r w:rsidR="00201FA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Accessed </w:t>
      </w:r>
      <w:r w:rsidR="00201FA0">
        <w:rPr>
          <w:rFonts w:ascii="Arial" w:hAnsi="Arial" w:cs="Arial"/>
          <w:sz w:val="24"/>
          <w:szCs w:val="24"/>
        </w:rPr>
        <w:t xml:space="preserve">11 </w:t>
      </w:r>
      <w:r>
        <w:rPr>
          <w:rFonts w:ascii="Arial" w:hAnsi="Arial" w:cs="Arial"/>
          <w:sz w:val="24"/>
          <w:szCs w:val="24"/>
        </w:rPr>
        <w:t>October 2019)</w:t>
      </w:r>
    </w:p>
    <w:p w:rsidR="00F7212F" w:rsidRPr="008730E8" w:rsidRDefault="00F7212F" w:rsidP="008730E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D2A22" w:rsidRDefault="001D2A22" w:rsidP="00555A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Bursar report completed by:</w:t>
      </w:r>
    </w:p>
    <w:p w:rsidR="00CA528B" w:rsidRPr="00555A3B" w:rsidRDefault="001D2A22" w:rsidP="00555A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Vijayalakshmi Arumugam MSc, MCSP</w:t>
      </w:r>
    </w:p>
    <w:sectPr w:rsidR="00CA528B" w:rsidRPr="00555A3B" w:rsidSect="00496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74"/>
    <w:multiLevelType w:val="hybridMultilevel"/>
    <w:tmpl w:val="8DE878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E6F08"/>
    <w:multiLevelType w:val="hybridMultilevel"/>
    <w:tmpl w:val="9A74C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52F7"/>
    <w:multiLevelType w:val="hybridMultilevel"/>
    <w:tmpl w:val="4440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390C"/>
    <w:multiLevelType w:val="hybridMultilevel"/>
    <w:tmpl w:val="61740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938DA"/>
    <w:multiLevelType w:val="hybridMultilevel"/>
    <w:tmpl w:val="9810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FFB"/>
    <w:multiLevelType w:val="hybridMultilevel"/>
    <w:tmpl w:val="A3381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947C1"/>
    <w:multiLevelType w:val="hybridMultilevel"/>
    <w:tmpl w:val="FA8C6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97A38"/>
    <w:multiLevelType w:val="hybridMultilevel"/>
    <w:tmpl w:val="27E60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55878"/>
    <w:multiLevelType w:val="hybridMultilevel"/>
    <w:tmpl w:val="8BEE9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5D19"/>
    <w:multiLevelType w:val="hybridMultilevel"/>
    <w:tmpl w:val="AA5E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F39B2"/>
    <w:multiLevelType w:val="hybridMultilevel"/>
    <w:tmpl w:val="1FC0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156E"/>
    <w:multiLevelType w:val="hybridMultilevel"/>
    <w:tmpl w:val="7F123AA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8B2B19"/>
    <w:multiLevelType w:val="hybridMultilevel"/>
    <w:tmpl w:val="A1E6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23430"/>
    <w:multiLevelType w:val="hybridMultilevel"/>
    <w:tmpl w:val="25744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8B"/>
    <w:rsid w:val="0002654F"/>
    <w:rsid w:val="00054EA1"/>
    <w:rsid w:val="00062FC9"/>
    <w:rsid w:val="000760E3"/>
    <w:rsid w:val="000C0D8D"/>
    <w:rsid w:val="00175F79"/>
    <w:rsid w:val="001A3543"/>
    <w:rsid w:val="001C0A5A"/>
    <w:rsid w:val="001D2A22"/>
    <w:rsid w:val="001E45D3"/>
    <w:rsid w:val="00201FA0"/>
    <w:rsid w:val="002112DB"/>
    <w:rsid w:val="002369FC"/>
    <w:rsid w:val="00250052"/>
    <w:rsid w:val="00275127"/>
    <w:rsid w:val="002E629C"/>
    <w:rsid w:val="002F335B"/>
    <w:rsid w:val="00322AC4"/>
    <w:rsid w:val="0032522E"/>
    <w:rsid w:val="003E50AA"/>
    <w:rsid w:val="00447A99"/>
    <w:rsid w:val="0047623E"/>
    <w:rsid w:val="0047746B"/>
    <w:rsid w:val="00496FEB"/>
    <w:rsid w:val="004E7AFA"/>
    <w:rsid w:val="005114C6"/>
    <w:rsid w:val="0052005E"/>
    <w:rsid w:val="00540F93"/>
    <w:rsid w:val="00544C4C"/>
    <w:rsid w:val="00555A3B"/>
    <w:rsid w:val="005650F9"/>
    <w:rsid w:val="00570795"/>
    <w:rsid w:val="00584FD5"/>
    <w:rsid w:val="0059629B"/>
    <w:rsid w:val="005B1236"/>
    <w:rsid w:val="005D3614"/>
    <w:rsid w:val="00646E73"/>
    <w:rsid w:val="00730AE1"/>
    <w:rsid w:val="00734C90"/>
    <w:rsid w:val="0075599F"/>
    <w:rsid w:val="007E728C"/>
    <w:rsid w:val="007F0524"/>
    <w:rsid w:val="00810714"/>
    <w:rsid w:val="00822EE3"/>
    <w:rsid w:val="00823B64"/>
    <w:rsid w:val="008265D7"/>
    <w:rsid w:val="008641CF"/>
    <w:rsid w:val="008718FC"/>
    <w:rsid w:val="00872737"/>
    <w:rsid w:val="008730E8"/>
    <w:rsid w:val="008D309B"/>
    <w:rsid w:val="008D7708"/>
    <w:rsid w:val="008E7757"/>
    <w:rsid w:val="009039B9"/>
    <w:rsid w:val="00917887"/>
    <w:rsid w:val="009311E2"/>
    <w:rsid w:val="00940B3A"/>
    <w:rsid w:val="00960EA6"/>
    <w:rsid w:val="009902EF"/>
    <w:rsid w:val="00993DC3"/>
    <w:rsid w:val="00997500"/>
    <w:rsid w:val="009C1E12"/>
    <w:rsid w:val="009D2155"/>
    <w:rsid w:val="009F2A5E"/>
    <w:rsid w:val="00A1613B"/>
    <w:rsid w:val="00AC70BC"/>
    <w:rsid w:val="00AD1CF5"/>
    <w:rsid w:val="00AF4B77"/>
    <w:rsid w:val="00B153CA"/>
    <w:rsid w:val="00C16F18"/>
    <w:rsid w:val="00C303CF"/>
    <w:rsid w:val="00C56CE3"/>
    <w:rsid w:val="00C8664D"/>
    <w:rsid w:val="00C90E9C"/>
    <w:rsid w:val="00CA528B"/>
    <w:rsid w:val="00CE0381"/>
    <w:rsid w:val="00CE4417"/>
    <w:rsid w:val="00CE6EDC"/>
    <w:rsid w:val="00D43CA8"/>
    <w:rsid w:val="00DB1535"/>
    <w:rsid w:val="00DB35CD"/>
    <w:rsid w:val="00DC05A9"/>
    <w:rsid w:val="00DC69A3"/>
    <w:rsid w:val="00DD4022"/>
    <w:rsid w:val="00DF3E6F"/>
    <w:rsid w:val="00E167D2"/>
    <w:rsid w:val="00E16D81"/>
    <w:rsid w:val="00E37363"/>
    <w:rsid w:val="00E566DC"/>
    <w:rsid w:val="00ED411E"/>
    <w:rsid w:val="00EE44D4"/>
    <w:rsid w:val="00EF3DDF"/>
    <w:rsid w:val="00F04F18"/>
    <w:rsid w:val="00F30BFA"/>
    <w:rsid w:val="00F7212F"/>
    <w:rsid w:val="00F93704"/>
    <w:rsid w:val="00F97516"/>
    <w:rsid w:val="00FC2E00"/>
    <w:rsid w:val="00FC42D3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999EB0A-DE7B-4181-92A4-4968A5CC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8B"/>
    <w:pPr>
      <w:spacing w:after="160" w:line="259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E6F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6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colnatservice.nhs.uk/clinicians/assistive-technology-1" TargetMode="External"/><Relationship Id="rId5" Type="http://schemas.openxmlformats.org/officeDocument/2006/relationships/hyperlink" Target="https://www.sussexcommunity.nhs.uk/services/chailey-communication-aidservic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</dc:creator>
  <cp:keywords/>
  <dc:description/>
  <cp:lastModifiedBy>Rasheed</cp:lastModifiedBy>
  <cp:revision>2</cp:revision>
  <dcterms:created xsi:type="dcterms:W3CDTF">2019-10-13T13:53:00Z</dcterms:created>
  <dcterms:modified xsi:type="dcterms:W3CDTF">2019-10-13T13:53:00Z</dcterms:modified>
</cp:coreProperties>
</file>