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441D" w14:textId="5D963149" w:rsidR="00406D1B" w:rsidRPr="00E82260" w:rsidRDefault="00406D1B" w:rsidP="009C5561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64A65AB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</w:t>
            </w:r>
            <w:r w:rsidR="004F21D9">
              <w:t>2</w:t>
            </w:r>
            <w:r w:rsidR="002F4035">
              <w:t>2</w:t>
            </w:r>
          </w:p>
        </w:tc>
        <w:tc>
          <w:tcPr>
            <w:tcW w:w="5129" w:type="dxa"/>
          </w:tcPr>
          <w:p w14:paraId="413C135C" w14:textId="017311D2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2F4035">
              <w:t>11</w:t>
            </w:r>
            <w:r w:rsidR="004F21D9">
              <w:t>/</w:t>
            </w:r>
            <w:r w:rsidR="002F4035">
              <w:t>08</w:t>
            </w:r>
            <w:r w:rsidR="004F21D9">
              <w:t>/202</w:t>
            </w:r>
            <w:r w:rsidR="002F4035">
              <w:t>2</w:t>
            </w:r>
            <w:r w:rsidR="004F21D9">
              <w:t xml:space="preserve"> – </w:t>
            </w:r>
            <w:r w:rsidR="001F3F38">
              <w:t>13</w:t>
            </w:r>
            <w:r w:rsidR="004F21D9">
              <w:t>/</w:t>
            </w:r>
            <w:r w:rsidR="001F3F38">
              <w:t>08</w:t>
            </w:r>
            <w:r w:rsidR="004F21D9">
              <w:t>/202</w:t>
            </w:r>
            <w:r w:rsidR="001F3F38">
              <w:t>2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6D76750E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825FCF">
              <w:t>BES Healthcare</w:t>
            </w:r>
          </w:p>
        </w:tc>
        <w:tc>
          <w:tcPr>
            <w:tcW w:w="5129" w:type="dxa"/>
          </w:tcPr>
          <w:p w14:paraId="6000C20A" w14:textId="28B0C66A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582F89">
              <w:t>38</w:t>
            </w:r>
          </w:p>
        </w:tc>
        <w:tc>
          <w:tcPr>
            <w:tcW w:w="5130" w:type="dxa"/>
          </w:tcPr>
          <w:p w14:paraId="1820F38B" w14:textId="71878CDD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0C4956" w:rsidRPr="000C4956">
              <w:rPr>
                <w:rFonts w:ascii="Calibri" w:eastAsia="Times New Roman" w:hAnsi="Calibri" w:cs="Times New Roman"/>
                <w:i/>
                <w:iCs/>
              </w:rPr>
              <w:t>Vision55</w:t>
            </w:r>
            <w:r w:rsidR="00C43823">
              <w:rPr>
                <w:i/>
              </w:rPr>
              <w:t xml:space="preserve">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5DC037AA" w:rsidR="00852AF4" w:rsidRPr="0065526B" w:rsidRDefault="00852AF4" w:rsidP="00773D2F">
            <w:pPr>
              <w:rPr>
                <w:rFonts w:eastAsia="Times New Roman"/>
              </w:rPr>
            </w:pPr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5D4A00" w:rsidRPr="005D4A00">
              <w:rPr>
                <w:rFonts w:ascii="Calibri" w:eastAsia="Times New Roman" w:hAnsi="Calibri" w:cs="Times New Roman"/>
                <w:i/>
                <w:iCs/>
              </w:rPr>
              <w:t>Vision55 Exhibitions</w:t>
            </w:r>
            <w:r w:rsidR="0070169B">
              <w:rPr>
                <w:i/>
              </w:rPr>
              <w:t xml:space="preserve">; </w:t>
            </w:r>
            <w:r w:rsidR="00566C42" w:rsidRPr="00566C42">
              <w:rPr>
                <w:rFonts w:cstheme="minorHAnsi"/>
                <w:i/>
                <w:iCs/>
                <w:lang w:val="fr-FR"/>
              </w:rPr>
              <w:t>+44 (0) 7359 139454</w:t>
            </w:r>
            <w:r w:rsidR="00773D2F">
              <w:rPr>
                <w:i/>
              </w:rPr>
              <w:t>;</w:t>
            </w:r>
            <w:r w:rsidR="00773D2F" w:rsidRPr="0065526B">
              <w:rPr>
                <w:i/>
                <w:iCs/>
              </w:rPr>
              <w:t xml:space="preserve"> </w:t>
            </w:r>
            <w:hyperlink r:id="rId10" w:history="1">
              <w:r w:rsidR="0065526B" w:rsidRPr="0065526B">
                <w:rPr>
                  <w:rStyle w:val="Hyperlink"/>
                  <w:rFonts w:eastAsia="Times New Roman"/>
                  <w:i/>
                  <w:iCs/>
                </w:rPr>
                <w:t>jon@vision55exhibitions.com</w:t>
              </w:r>
            </w:hyperlink>
            <w:r w:rsidR="0065526B">
              <w:rPr>
                <w:rFonts w:eastAsia="Times New Roman"/>
              </w:rPr>
              <w:t> 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414DD7D7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r w:rsidR="00825FCF">
              <w:t>Lawrence Benton</w:t>
            </w:r>
          </w:p>
        </w:tc>
        <w:tc>
          <w:tcPr>
            <w:tcW w:w="5129" w:type="dxa"/>
          </w:tcPr>
          <w:p w14:paraId="4F42740E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0FAFC35B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825FCF">
              <w:rPr>
                <w:b/>
              </w:rPr>
              <w:t>lawrence@beshealthcare.net</w:t>
            </w:r>
          </w:p>
        </w:tc>
      </w:tr>
    </w:tbl>
    <w:p w14:paraId="37CB5D32" w14:textId="77777777" w:rsidR="00F075E1" w:rsidRPr="009D408F" w:rsidRDefault="007A7298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0ADFF287" w14:textId="77777777" w:rsidR="00852AF4" w:rsidRDefault="00852AF4" w:rsidP="00C84CE0"/>
          <w:p w14:paraId="4C67E2A2" w14:textId="77777777" w:rsidR="00E82260" w:rsidRDefault="00E82260" w:rsidP="00C84CE0"/>
          <w:p w14:paraId="486E4687" w14:textId="6580946E" w:rsidR="00E82260" w:rsidRDefault="00825FCF" w:rsidP="00C84CE0">
            <w:r>
              <w:t>Moving and handling of literature and product to dress stand</w:t>
            </w:r>
          </w:p>
          <w:p w14:paraId="4994958A" w14:textId="77777777" w:rsidR="00E82260" w:rsidRDefault="00E82260" w:rsidP="00C84CE0"/>
          <w:p w14:paraId="6439A992" w14:textId="77777777" w:rsidR="00E82260" w:rsidRPr="009D408F" w:rsidRDefault="00E82260" w:rsidP="00C84CE0"/>
        </w:tc>
        <w:tc>
          <w:tcPr>
            <w:tcW w:w="3077" w:type="dxa"/>
          </w:tcPr>
          <w:p w14:paraId="132B2919" w14:textId="3AAF6CEE" w:rsidR="00C84CE0" w:rsidRPr="009D408F" w:rsidRDefault="00825FCF" w:rsidP="00876C7D">
            <w:pPr>
              <w:pStyle w:val="ListParagraph"/>
            </w:pPr>
            <w:r>
              <w:t>Lawrence Benton</w:t>
            </w:r>
          </w:p>
        </w:tc>
        <w:tc>
          <w:tcPr>
            <w:tcW w:w="3078" w:type="dxa"/>
          </w:tcPr>
          <w:p w14:paraId="79D45C80" w14:textId="24390DF8" w:rsidR="00852AF4" w:rsidRPr="009D408F" w:rsidRDefault="00825FCF">
            <w:r>
              <w:t>Very low</w:t>
            </w:r>
          </w:p>
        </w:tc>
        <w:tc>
          <w:tcPr>
            <w:tcW w:w="3078" w:type="dxa"/>
          </w:tcPr>
          <w:p w14:paraId="62ED9215" w14:textId="78E00659" w:rsidR="005B6E33" w:rsidRPr="009D408F" w:rsidRDefault="00825FCF" w:rsidP="007C47F0">
            <w:r>
              <w:t>Correct manual handling techniques employed</w:t>
            </w:r>
          </w:p>
        </w:tc>
        <w:tc>
          <w:tcPr>
            <w:tcW w:w="3078" w:type="dxa"/>
          </w:tcPr>
          <w:p w14:paraId="4F0A2BEF" w14:textId="7C9E2210" w:rsidR="00852AF4" w:rsidRPr="009D408F" w:rsidRDefault="00825FCF" w:rsidP="00870F61">
            <w:r>
              <w:t>none</w:t>
            </w:r>
          </w:p>
        </w:tc>
      </w:tr>
      <w:tr w:rsidR="00852AF4" w:rsidRPr="009D408F" w14:paraId="69E0CD71" w14:textId="77777777" w:rsidTr="00852AF4">
        <w:tc>
          <w:tcPr>
            <w:tcW w:w="3077" w:type="dxa"/>
          </w:tcPr>
          <w:p w14:paraId="5CC1D9CC" w14:textId="77777777" w:rsidR="00852AF4" w:rsidRDefault="00852AF4"/>
          <w:p w14:paraId="13CD4838" w14:textId="1E4720A3" w:rsidR="00E82260" w:rsidRDefault="00825FCF">
            <w:r>
              <w:t>Moving and erection of pull up stands to dress stand</w:t>
            </w:r>
          </w:p>
          <w:p w14:paraId="45584F68" w14:textId="77777777" w:rsidR="00E82260" w:rsidRDefault="00E82260"/>
          <w:p w14:paraId="67EB120F" w14:textId="77777777" w:rsidR="00E82260" w:rsidRDefault="00E82260"/>
          <w:p w14:paraId="4020BC04" w14:textId="77777777" w:rsidR="00E82260" w:rsidRDefault="00E82260"/>
          <w:p w14:paraId="42D9B4E1" w14:textId="77777777" w:rsidR="00E82260" w:rsidRPr="009D408F" w:rsidRDefault="00E82260"/>
        </w:tc>
        <w:tc>
          <w:tcPr>
            <w:tcW w:w="3077" w:type="dxa"/>
          </w:tcPr>
          <w:p w14:paraId="34FCE3E5" w14:textId="1076FC30" w:rsidR="00C96B30" w:rsidRPr="009D408F" w:rsidRDefault="00825FCF" w:rsidP="00876C7D">
            <w:pPr>
              <w:pStyle w:val="ListParagraph"/>
            </w:pPr>
            <w:r>
              <w:t>Lawrence Benton</w:t>
            </w:r>
          </w:p>
        </w:tc>
        <w:tc>
          <w:tcPr>
            <w:tcW w:w="3078" w:type="dxa"/>
          </w:tcPr>
          <w:p w14:paraId="64BF9EF5" w14:textId="73391295" w:rsidR="00852AF4" w:rsidRPr="009D408F" w:rsidRDefault="00825FCF">
            <w:r>
              <w:t>Very low</w:t>
            </w:r>
          </w:p>
        </w:tc>
        <w:tc>
          <w:tcPr>
            <w:tcW w:w="3078" w:type="dxa"/>
          </w:tcPr>
          <w:p w14:paraId="264203E2" w14:textId="6BEA9BE7" w:rsidR="00C96B30" w:rsidRPr="009D408F" w:rsidRDefault="00825FCF" w:rsidP="005B6E33">
            <w:r>
              <w:t>As above</w:t>
            </w:r>
          </w:p>
        </w:tc>
        <w:tc>
          <w:tcPr>
            <w:tcW w:w="3078" w:type="dxa"/>
          </w:tcPr>
          <w:p w14:paraId="4D9BB7A3" w14:textId="48F2ECFD" w:rsidR="00852AF4" w:rsidRPr="009D408F" w:rsidRDefault="00825FCF">
            <w:r>
              <w:t>none</w:t>
            </w:r>
          </w:p>
        </w:tc>
      </w:tr>
      <w:tr w:rsidR="00852AF4" w:rsidRPr="009D408F" w14:paraId="612BD0D5" w14:textId="77777777" w:rsidTr="00852AF4">
        <w:tc>
          <w:tcPr>
            <w:tcW w:w="3077" w:type="dxa"/>
          </w:tcPr>
          <w:p w14:paraId="70365119" w14:textId="77777777" w:rsidR="00852AF4" w:rsidRDefault="00852AF4"/>
          <w:p w14:paraId="6ED21F3F" w14:textId="77777777" w:rsidR="00E82260" w:rsidRDefault="00E82260"/>
          <w:p w14:paraId="0E0594C6" w14:textId="77777777" w:rsidR="00E82260" w:rsidRDefault="00E82260"/>
          <w:p w14:paraId="07291E2A" w14:textId="77777777" w:rsidR="00E82260" w:rsidRPr="009D408F" w:rsidRDefault="00E82260"/>
        </w:tc>
        <w:tc>
          <w:tcPr>
            <w:tcW w:w="3077" w:type="dxa"/>
          </w:tcPr>
          <w:p w14:paraId="4F76E781" w14:textId="77777777" w:rsidR="00C96B30" w:rsidRPr="009D408F" w:rsidRDefault="00C96B30" w:rsidP="00876C7D">
            <w:pPr>
              <w:pStyle w:val="ListParagraph"/>
            </w:pPr>
          </w:p>
        </w:tc>
        <w:tc>
          <w:tcPr>
            <w:tcW w:w="3078" w:type="dxa"/>
          </w:tcPr>
          <w:p w14:paraId="1F9C2D30" w14:textId="77777777" w:rsidR="00852AF4" w:rsidRPr="009D408F" w:rsidRDefault="00852AF4"/>
        </w:tc>
        <w:tc>
          <w:tcPr>
            <w:tcW w:w="3078" w:type="dxa"/>
          </w:tcPr>
          <w:p w14:paraId="457E3E70" w14:textId="77777777" w:rsidR="00E92E2D" w:rsidRPr="009D408F" w:rsidRDefault="00E92E2D"/>
        </w:tc>
        <w:tc>
          <w:tcPr>
            <w:tcW w:w="3078" w:type="dxa"/>
          </w:tcPr>
          <w:p w14:paraId="172E2AC7" w14:textId="77777777" w:rsidR="007C47F0" w:rsidRPr="009D408F" w:rsidRDefault="007C47F0" w:rsidP="00E92E2D"/>
        </w:tc>
      </w:tr>
      <w:tr w:rsidR="00852AF4" w:rsidRPr="009D408F" w14:paraId="0EE32A31" w14:textId="77777777" w:rsidTr="00852AF4">
        <w:tc>
          <w:tcPr>
            <w:tcW w:w="3077" w:type="dxa"/>
          </w:tcPr>
          <w:p w14:paraId="68F77296" w14:textId="77777777" w:rsidR="00852AF4" w:rsidRDefault="00852AF4"/>
          <w:p w14:paraId="77F3E451" w14:textId="77777777" w:rsidR="00E82260" w:rsidRDefault="00E82260"/>
          <w:p w14:paraId="628AF2FB" w14:textId="77777777" w:rsidR="00E82260" w:rsidRDefault="00E82260"/>
          <w:p w14:paraId="07987542" w14:textId="77777777" w:rsidR="00E82260" w:rsidRPr="009D408F" w:rsidRDefault="00E82260"/>
        </w:tc>
        <w:tc>
          <w:tcPr>
            <w:tcW w:w="3077" w:type="dxa"/>
          </w:tcPr>
          <w:p w14:paraId="7ED711EE" w14:textId="77777777" w:rsidR="00852AF4" w:rsidRPr="009D408F" w:rsidRDefault="00852AF4" w:rsidP="00876C7D">
            <w:pPr>
              <w:pStyle w:val="ListParagraph"/>
            </w:pPr>
          </w:p>
        </w:tc>
        <w:tc>
          <w:tcPr>
            <w:tcW w:w="3078" w:type="dxa"/>
          </w:tcPr>
          <w:p w14:paraId="1BD7D711" w14:textId="77777777" w:rsidR="00852AF4" w:rsidRPr="009D408F" w:rsidRDefault="00852AF4"/>
        </w:tc>
        <w:tc>
          <w:tcPr>
            <w:tcW w:w="3078" w:type="dxa"/>
          </w:tcPr>
          <w:p w14:paraId="4262678A" w14:textId="77777777" w:rsidR="00406D1B" w:rsidRPr="009D408F" w:rsidRDefault="00406D1B"/>
        </w:tc>
        <w:tc>
          <w:tcPr>
            <w:tcW w:w="3078" w:type="dxa"/>
          </w:tcPr>
          <w:p w14:paraId="542AF418" w14:textId="77777777" w:rsidR="00852AF4" w:rsidRPr="009D408F" w:rsidRDefault="00852AF4" w:rsidP="0009031D"/>
        </w:tc>
      </w:tr>
      <w:tr w:rsidR="00C84CE0" w:rsidRPr="009D408F" w14:paraId="35BD850F" w14:textId="77777777" w:rsidTr="00825FCF">
        <w:trPr>
          <w:trHeight w:val="58"/>
        </w:trPr>
        <w:tc>
          <w:tcPr>
            <w:tcW w:w="3077" w:type="dxa"/>
          </w:tcPr>
          <w:p w14:paraId="6FC9AD1E" w14:textId="77777777" w:rsidR="00E82260" w:rsidRPr="009D408F" w:rsidRDefault="00E82260" w:rsidP="00E82260">
            <w:pPr>
              <w:jc w:val="center"/>
            </w:pPr>
          </w:p>
        </w:tc>
        <w:tc>
          <w:tcPr>
            <w:tcW w:w="3077" w:type="dxa"/>
          </w:tcPr>
          <w:p w14:paraId="270354E1" w14:textId="77777777" w:rsidR="00C84CE0" w:rsidRPr="009D408F" w:rsidRDefault="00C84CE0" w:rsidP="00876C7D">
            <w:pPr>
              <w:pStyle w:val="ListParagraph"/>
            </w:pPr>
          </w:p>
        </w:tc>
        <w:tc>
          <w:tcPr>
            <w:tcW w:w="3078" w:type="dxa"/>
          </w:tcPr>
          <w:p w14:paraId="45DC14AE" w14:textId="77777777" w:rsidR="00C84CE0" w:rsidRPr="009D408F" w:rsidRDefault="00C84CE0"/>
        </w:tc>
        <w:tc>
          <w:tcPr>
            <w:tcW w:w="3078" w:type="dxa"/>
          </w:tcPr>
          <w:p w14:paraId="271221FE" w14:textId="77777777" w:rsidR="00C84CE0" w:rsidRPr="009D408F" w:rsidRDefault="00C84CE0"/>
        </w:tc>
        <w:tc>
          <w:tcPr>
            <w:tcW w:w="3078" w:type="dxa"/>
          </w:tcPr>
          <w:p w14:paraId="7DAECB63" w14:textId="77777777" w:rsidR="00C84CE0" w:rsidRPr="009D408F" w:rsidRDefault="00C84CE0" w:rsidP="00513C7C"/>
        </w:tc>
      </w:tr>
    </w:tbl>
    <w:p w14:paraId="19A70FE2" w14:textId="77777777" w:rsidR="00773D2F" w:rsidRDefault="00773D2F">
      <w:pPr>
        <w:rPr>
          <w:b/>
        </w:rPr>
      </w:pPr>
    </w:p>
    <w:p w14:paraId="30C461D9" w14:textId="48FAC3EB" w:rsidR="00852AF4" w:rsidRDefault="00773D2F">
      <w:r w:rsidRPr="00DF2392">
        <w:rPr>
          <w:b/>
        </w:rPr>
        <w:lastRenderedPageBreak/>
        <w:t xml:space="preserve">ASSESSMENT </w:t>
      </w:r>
      <w:proofErr w:type="spellStart"/>
      <w:r w:rsidRPr="00DF2392">
        <w:rPr>
          <w:b/>
        </w:rPr>
        <w:t>BY:</w:t>
      </w:r>
      <w:r w:rsidR="005C2B2E">
        <w:rPr>
          <w:b/>
        </w:rPr>
        <w:t>Diane</w:t>
      </w:r>
      <w:proofErr w:type="spellEnd"/>
      <w:r w:rsidR="005C2B2E">
        <w:rPr>
          <w:b/>
        </w:rPr>
        <w:t xml:space="preserve"> Hargrove</w:t>
      </w:r>
      <w:r>
        <w:tab/>
      </w:r>
      <w:r w:rsidRPr="00DF2392">
        <w:rPr>
          <w:b/>
        </w:rPr>
        <w:t>SIGNATURE:</w:t>
      </w:r>
      <w:r w:rsidR="005C2B2E" w:rsidRPr="005C2B2E">
        <w:rPr>
          <w:noProof/>
        </w:rPr>
        <w:t xml:space="preserve"> </w:t>
      </w:r>
      <w:r w:rsidR="005C2B2E">
        <w:rPr>
          <w:noProof/>
        </w:rPr>
        <w:drawing>
          <wp:inline distT="0" distB="0" distL="0" distR="0" wp14:anchorId="15416B49" wp14:editId="09BD949B">
            <wp:extent cx="2773680" cy="6248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98685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DF2392">
        <w:rPr>
          <w:b/>
        </w:rPr>
        <w:t>DATE:</w:t>
      </w:r>
      <w:r>
        <w:rPr>
          <w:b/>
        </w:rPr>
        <w:tab/>
      </w:r>
      <w:r w:rsidR="005C2B2E">
        <w:rPr>
          <w:b/>
        </w:rPr>
        <w:t>1/07/22</w:t>
      </w:r>
      <w:r w:rsidR="004735DC">
        <w:rPr>
          <w:b/>
        </w:rPr>
        <w:tab/>
      </w:r>
      <w:r w:rsidR="00DF2392">
        <w:t xml:space="preserve"> </w:t>
      </w:r>
    </w:p>
    <w:sectPr w:rsidR="00852AF4" w:rsidSect="00773D2F">
      <w:headerReference w:type="first" r:id="rId13"/>
      <w:pgSz w:w="16838" w:h="11906" w:orient="landscape"/>
      <w:pgMar w:top="332" w:right="720" w:bottom="720" w:left="720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452D" w14:textId="77777777" w:rsidR="007A7298" w:rsidRDefault="007A7298" w:rsidP="009C5561">
      <w:pPr>
        <w:spacing w:after="0" w:line="240" w:lineRule="auto"/>
      </w:pPr>
      <w:r>
        <w:separator/>
      </w:r>
    </w:p>
  </w:endnote>
  <w:endnote w:type="continuationSeparator" w:id="0">
    <w:p w14:paraId="76564D35" w14:textId="77777777" w:rsidR="007A7298" w:rsidRDefault="007A7298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D32D" w14:textId="77777777" w:rsidR="007A7298" w:rsidRDefault="007A7298" w:rsidP="009C5561">
      <w:pPr>
        <w:spacing w:after="0" w:line="240" w:lineRule="auto"/>
      </w:pPr>
      <w:r>
        <w:separator/>
      </w:r>
    </w:p>
  </w:footnote>
  <w:footnote w:type="continuationSeparator" w:id="0">
    <w:p w14:paraId="5BF3AF0C" w14:textId="77777777" w:rsidR="007A7298" w:rsidRDefault="007A7298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38CF" w14:textId="7A59E5A9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  <w:r w:rsidRPr="00773D2F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E5EB394" wp14:editId="086A6DBD">
          <wp:simplePos x="0" y="0"/>
          <wp:positionH relativeFrom="margin">
            <wp:posOffset>-6985</wp:posOffset>
          </wp:positionH>
          <wp:positionV relativeFrom="margin">
            <wp:posOffset>-659765</wp:posOffset>
          </wp:positionV>
          <wp:extent cx="676275" cy="67627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C82C3B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10E4D116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2179F2A7" w14:textId="55BF0352" w:rsidR="00773D2F" w:rsidRPr="00773D2F" w:rsidRDefault="00773D2F" w:rsidP="00773D2F">
    <w:pPr>
      <w:pStyle w:val="Header"/>
      <w:jc w:val="center"/>
      <w:rPr>
        <w:sz w:val="36"/>
        <w:szCs w:val="36"/>
      </w:rPr>
    </w:pPr>
    <w:r w:rsidRPr="00773D2F">
      <w:rPr>
        <w:b/>
        <w:sz w:val="36"/>
        <w:szCs w:val="36"/>
        <w:u w:val="single"/>
      </w:rPr>
      <w:t>PMG CONFERENCE 202</w:t>
    </w:r>
    <w:r w:rsidR="00104FDF">
      <w:rPr>
        <w:b/>
        <w:sz w:val="36"/>
        <w:szCs w:val="36"/>
        <w:u w:val="single"/>
      </w:rPr>
      <w:t>2</w:t>
    </w:r>
    <w:r w:rsidRPr="00773D2F">
      <w:rPr>
        <w:b/>
        <w:sz w:val="36"/>
        <w:szCs w:val="36"/>
        <w:u w:val="single"/>
      </w:rPr>
      <w:t xml:space="preserve"> RISK ASSESSMENT</w:t>
    </w:r>
  </w:p>
  <w:p w14:paraId="082DC358" w14:textId="77777777" w:rsidR="00773D2F" w:rsidRDefault="00773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128738">
    <w:abstractNumId w:val="2"/>
  </w:num>
  <w:num w:numId="2" w16cid:durableId="2024167299">
    <w:abstractNumId w:val="5"/>
  </w:num>
  <w:num w:numId="3" w16cid:durableId="2119642649">
    <w:abstractNumId w:val="4"/>
  </w:num>
  <w:num w:numId="4" w16cid:durableId="1337728786">
    <w:abstractNumId w:val="1"/>
  </w:num>
  <w:num w:numId="5" w16cid:durableId="1960380150">
    <w:abstractNumId w:val="0"/>
  </w:num>
  <w:num w:numId="6" w16cid:durableId="2134248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F4"/>
    <w:rsid w:val="00050E86"/>
    <w:rsid w:val="0006468C"/>
    <w:rsid w:val="00071D32"/>
    <w:rsid w:val="0009031D"/>
    <w:rsid w:val="000C4956"/>
    <w:rsid w:val="00104FDF"/>
    <w:rsid w:val="00143F34"/>
    <w:rsid w:val="001F3F38"/>
    <w:rsid w:val="001F604F"/>
    <w:rsid w:val="00277A34"/>
    <w:rsid w:val="002A254B"/>
    <w:rsid w:val="002F4035"/>
    <w:rsid w:val="00406D1B"/>
    <w:rsid w:val="00415505"/>
    <w:rsid w:val="004735DC"/>
    <w:rsid w:val="004F21D9"/>
    <w:rsid w:val="00513C7C"/>
    <w:rsid w:val="00566C42"/>
    <w:rsid w:val="00582F89"/>
    <w:rsid w:val="005B6E33"/>
    <w:rsid w:val="005C2B2E"/>
    <w:rsid w:val="005C5948"/>
    <w:rsid w:val="005D4A00"/>
    <w:rsid w:val="0065526B"/>
    <w:rsid w:val="00670E3C"/>
    <w:rsid w:val="0070169B"/>
    <w:rsid w:val="00773D2F"/>
    <w:rsid w:val="007A7298"/>
    <w:rsid w:val="007C47F0"/>
    <w:rsid w:val="007C7541"/>
    <w:rsid w:val="007C7D39"/>
    <w:rsid w:val="00825FCF"/>
    <w:rsid w:val="00842CEF"/>
    <w:rsid w:val="00852AF4"/>
    <w:rsid w:val="00870F61"/>
    <w:rsid w:val="00876C7D"/>
    <w:rsid w:val="009C5561"/>
    <w:rsid w:val="009D408F"/>
    <w:rsid w:val="00A348E6"/>
    <w:rsid w:val="00B0029E"/>
    <w:rsid w:val="00B166C6"/>
    <w:rsid w:val="00B87F3E"/>
    <w:rsid w:val="00BB4FB2"/>
    <w:rsid w:val="00C43823"/>
    <w:rsid w:val="00C60F3B"/>
    <w:rsid w:val="00C679F7"/>
    <w:rsid w:val="00C84CE0"/>
    <w:rsid w:val="00C96B30"/>
    <w:rsid w:val="00CE256A"/>
    <w:rsid w:val="00DF2392"/>
    <w:rsid w:val="00E34903"/>
    <w:rsid w:val="00E82260"/>
    <w:rsid w:val="00E92E2D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  <w:style w:type="character" w:styleId="UnresolvedMention">
    <w:name w:val="Unresolved Mention"/>
    <w:basedOn w:val="DefaultParagraphFont"/>
    <w:uiPriority w:val="99"/>
    <w:semiHidden/>
    <w:unhideWhenUsed/>
    <w:rsid w:val="0077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7F34C.2931C2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on@vision55exhibition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3" ma:contentTypeDescription="Create a new document." ma:contentTypeScope="" ma:versionID="fedb41ea4506230ac371b3239256aa9a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3fd2180662a725f9eb33fd977fe2fb65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9D252-CEF7-4F47-952D-5B9258619C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D2694C-6D0C-4D51-807F-DD8E82662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F3F20-E85C-4610-966A-D263A0EE9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Diane Hargrove</cp:lastModifiedBy>
  <cp:revision>2</cp:revision>
  <dcterms:created xsi:type="dcterms:W3CDTF">2022-07-01T15:20:00Z</dcterms:created>
  <dcterms:modified xsi:type="dcterms:W3CDTF">2022-07-01T15:20:00Z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0x010100E73A73F5C36E8841AF6CBAB377B05E30</vt:lpwstr>
  </property>
</Properties>
</file>