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9E" w:rsidRDefault="00295A9E" w:rsidP="00EC5D8C">
      <w:pPr>
        <w:jc w:val="both"/>
        <w:rPr>
          <w:rFonts w:ascii="Arial" w:hAnsi="Arial" w:cs="Arial"/>
          <w:sz w:val="20"/>
          <w:szCs w:val="20"/>
        </w:rPr>
      </w:pPr>
      <w:r>
        <w:rPr>
          <w:rFonts w:ascii="Arial" w:hAnsi="Arial" w:cs="Arial"/>
          <w:sz w:val="20"/>
          <w:szCs w:val="20"/>
        </w:rPr>
        <w:t>Clinical Scientists: Innovation in the field</w:t>
      </w:r>
    </w:p>
    <w:p w:rsidR="009618CB" w:rsidRPr="00EC5D8C" w:rsidRDefault="00DA6305" w:rsidP="00EC5D8C">
      <w:pPr>
        <w:jc w:val="both"/>
        <w:rPr>
          <w:rFonts w:ascii="Arial" w:hAnsi="Arial" w:cs="Arial"/>
          <w:sz w:val="20"/>
          <w:szCs w:val="20"/>
        </w:rPr>
      </w:pPr>
      <w:r w:rsidRPr="00EC5D8C">
        <w:rPr>
          <w:rFonts w:ascii="Arial" w:hAnsi="Arial" w:cs="Arial"/>
          <w:sz w:val="20"/>
          <w:szCs w:val="20"/>
        </w:rPr>
        <w:t>Whilst</w:t>
      </w:r>
      <w:r w:rsidR="003C160D" w:rsidRPr="00EC5D8C">
        <w:rPr>
          <w:rFonts w:ascii="Arial" w:hAnsi="Arial" w:cs="Arial"/>
          <w:sz w:val="20"/>
          <w:szCs w:val="20"/>
        </w:rPr>
        <w:t xml:space="preserve"> preparing</w:t>
      </w:r>
      <w:r w:rsidRPr="00EC5D8C">
        <w:rPr>
          <w:rFonts w:ascii="Arial" w:hAnsi="Arial" w:cs="Arial"/>
          <w:sz w:val="20"/>
          <w:szCs w:val="20"/>
        </w:rPr>
        <w:t xml:space="preserve"> to write this article, I </w:t>
      </w:r>
      <w:r w:rsidR="00F4753D" w:rsidRPr="00EC5D8C">
        <w:rPr>
          <w:rFonts w:ascii="Arial" w:hAnsi="Arial" w:cs="Arial"/>
          <w:sz w:val="20"/>
          <w:szCs w:val="20"/>
        </w:rPr>
        <w:t>have been</w:t>
      </w:r>
      <w:r w:rsidR="00977511" w:rsidRPr="00EC5D8C">
        <w:rPr>
          <w:rFonts w:ascii="Arial" w:hAnsi="Arial" w:cs="Arial"/>
          <w:sz w:val="20"/>
          <w:szCs w:val="20"/>
        </w:rPr>
        <w:t xml:space="preserve"> </w:t>
      </w:r>
      <w:r w:rsidR="00F4753D" w:rsidRPr="00EC5D8C">
        <w:rPr>
          <w:rFonts w:ascii="Arial" w:hAnsi="Arial" w:cs="Arial"/>
          <w:sz w:val="20"/>
          <w:szCs w:val="20"/>
        </w:rPr>
        <w:t>reflecting</w:t>
      </w:r>
      <w:r w:rsidR="00977511" w:rsidRPr="00EC5D8C">
        <w:rPr>
          <w:rFonts w:ascii="Arial" w:hAnsi="Arial" w:cs="Arial"/>
          <w:sz w:val="20"/>
          <w:szCs w:val="20"/>
        </w:rPr>
        <w:t xml:space="preserve"> on my role within postural management and how I would most like to use my skills and knowledge in moving forwards with my career. I have recent</w:t>
      </w:r>
      <w:r w:rsidRPr="00EC5D8C">
        <w:rPr>
          <w:rFonts w:ascii="Arial" w:hAnsi="Arial" w:cs="Arial"/>
          <w:sz w:val="20"/>
          <w:szCs w:val="20"/>
        </w:rPr>
        <w:t>ly returned from a planned career</w:t>
      </w:r>
      <w:r w:rsidR="00977511" w:rsidRPr="00EC5D8C">
        <w:rPr>
          <w:rFonts w:ascii="Arial" w:hAnsi="Arial" w:cs="Arial"/>
          <w:sz w:val="20"/>
          <w:szCs w:val="20"/>
        </w:rPr>
        <w:t xml:space="preserve"> break after getting married just the weekend before the PMG conference (</w:t>
      </w:r>
      <w:r w:rsidRPr="00EC5D8C">
        <w:rPr>
          <w:rFonts w:ascii="Arial" w:hAnsi="Arial" w:cs="Arial"/>
          <w:sz w:val="20"/>
          <w:szCs w:val="20"/>
        </w:rPr>
        <w:t>thank you to Dave Long for organising a memorable shout-out at the Gala dinner!). With one years experience</w:t>
      </w:r>
      <w:r w:rsidR="000F24E0">
        <w:rPr>
          <w:rFonts w:ascii="Arial" w:hAnsi="Arial" w:cs="Arial"/>
          <w:sz w:val="20"/>
          <w:szCs w:val="20"/>
        </w:rPr>
        <w:t xml:space="preserve"> working full-time in</w:t>
      </w:r>
      <w:r w:rsidRPr="00EC5D8C">
        <w:rPr>
          <w:rFonts w:ascii="Arial" w:hAnsi="Arial" w:cs="Arial"/>
          <w:sz w:val="20"/>
          <w:szCs w:val="20"/>
        </w:rPr>
        <w:t xml:space="preserve"> specialist seating a</w:t>
      </w:r>
      <w:r w:rsidR="000F24E0">
        <w:rPr>
          <w:rFonts w:ascii="Arial" w:hAnsi="Arial" w:cs="Arial"/>
          <w:sz w:val="20"/>
          <w:szCs w:val="20"/>
        </w:rPr>
        <w:t>nd postural management at</w:t>
      </w:r>
      <w:r w:rsidRPr="00EC5D8C">
        <w:rPr>
          <w:rFonts w:ascii="Arial" w:hAnsi="Arial" w:cs="Arial"/>
          <w:sz w:val="20"/>
          <w:szCs w:val="20"/>
        </w:rPr>
        <w:t xml:space="preserve"> Oxford</w:t>
      </w:r>
      <w:r w:rsidR="000F24E0">
        <w:rPr>
          <w:rFonts w:ascii="Arial" w:hAnsi="Arial" w:cs="Arial"/>
          <w:sz w:val="20"/>
          <w:szCs w:val="20"/>
        </w:rPr>
        <w:t>,</w:t>
      </w:r>
      <w:r w:rsidRPr="00EC5D8C">
        <w:rPr>
          <w:rFonts w:ascii="Arial" w:hAnsi="Arial" w:cs="Arial"/>
          <w:sz w:val="20"/>
          <w:szCs w:val="20"/>
        </w:rPr>
        <w:t xml:space="preserve"> following my </w:t>
      </w:r>
      <w:r w:rsidR="00F4753D" w:rsidRPr="00EC5D8C">
        <w:rPr>
          <w:rFonts w:ascii="Arial" w:hAnsi="Arial" w:cs="Arial"/>
          <w:sz w:val="20"/>
          <w:szCs w:val="20"/>
        </w:rPr>
        <w:t>Clinical S</w:t>
      </w:r>
      <w:r w:rsidRPr="00EC5D8C">
        <w:rPr>
          <w:rFonts w:ascii="Arial" w:hAnsi="Arial" w:cs="Arial"/>
          <w:sz w:val="20"/>
          <w:szCs w:val="20"/>
        </w:rPr>
        <w:t>cientist training in Salisbury</w:t>
      </w:r>
      <w:r w:rsidR="00F4753D" w:rsidRPr="00EC5D8C">
        <w:rPr>
          <w:rFonts w:ascii="Arial" w:hAnsi="Arial" w:cs="Arial"/>
          <w:sz w:val="20"/>
          <w:szCs w:val="20"/>
        </w:rPr>
        <w:t>;</w:t>
      </w:r>
      <w:r w:rsidRPr="00EC5D8C">
        <w:rPr>
          <w:rFonts w:ascii="Arial" w:hAnsi="Arial" w:cs="Arial"/>
          <w:sz w:val="20"/>
          <w:szCs w:val="20"/>
        </w:rPr>
        <w:t xml:space="preserve"> attending the conference was a great chance to discover</w:t>
      </w:r>
      <w:r w:rsidR="000F24E0">
        <w:rPr>
          <w:rFonts w:ascii="Arial" w:hAnsi="Arial" w:cs="Arial"/>
          <w:sz w:val="20"/>
          <w:szCs w:val="20"/>
        </w:rPr>
        <w:t xml:space="preserve"> more about t</w:t>
      </w:r>
      <w:r w:rsidR="00FF19F7" w:rsidRPr="00EC5D8C">
        <w:rPr>
          <w:rFonts w:ascii="Arial" w:hAnsi="Arial" w:cs="Arial"/>
          <w:sz w:val="20"/>
          <w:szCs w:val="20"/>
        </w:rPr>
        <w:t>he academic and commercial projects which are emerging in the area.</w:t>
      </w:r>
      <w:r w:rsidR="00991F6F">
        <w:rPr>
          <w:rFonts w:ascii="Arial" w:hAnsi="Arial" w:cs="Arial"/>
          <w:sz w:val="20"/>
          <w:szCs w:val="20"/>
        </w:rPr>
        <w:t xml:space="preserve"> </w:t>
      </w:r>
      <w:r w:rsidR="00A96176" w:rsidRPr="00EC5D8C">
        <w:rPr>
          <w:rFonts w:ascii="Arial" w:hAnsi="Arial" w:cs="Arial"/>
          <w:sz w:val="20"/>
          <w:szCs w:val="20"/>
        </w:rPr>
        <w:t>I believe that o</w:t>
      </w:r>
      <w:r w:rsidR="0057465C" w:rsidRPr="00EC5D8C">
        <w:rPr>
          <w:rFonts w:ascii="Arial" w:hAnsi="Arial" w:cs="Arial"/>
          <w:sz w:val="20"/>
          <w:szCs w:val="20"/>
        </w:rPr>
        <w:t>ne of the most beneficial reasons for hosting conferences is to encourage collaboration and sharing across many disciplines, and the strong sense of community and working towards a similar goal was evident from the conversations and interactions</w:t>
      </w:r>
      <w:r w:rsidR="00A96176" w:rsidRPr="00EC5D8C">
        <w:rPr>
          <w:rFonts w:ascii="Arial" w:hAnsi="Arial" w:cs="Arial"/>
          <w:sz w:val="20"/>
          <w:szCs w:val="20"/>
        </w:rPr>
        <w:t xml:space="preserve"> I had over the three days. Most importantly for me, it was an opportunity to learn more about what fellow Clinical Scientists are achieving in the field. </w:t>
      </w:r>
    </w:p>
    <w:p w:rsidR="00D73FB1" w:rsidRPr="00EC5D8C" w:rsidRDefault="001549E7" w:rsidP="00EC5D8C">
      <w:pPr>
        <w:jc w:val="both"/>
        <w:rPr>
          <w:rFonts w:ascii="Arial" w:hAnsi="Arial" w:cs="Arial"/>
          <w:sz w:val="20"/>
          <w:szCs w:val="20"/>
        </w:rPr>
      </w:pPr>
      <w:r w:rsidRPr="00EC5D8C">
        <w:rPr>
          <w:rFonts w:ascii="Arial" w:hAnsi="Arial" w:cs="Arial"/>
          <w:sz w:val="20"/>
          <w:szCs w:val="20"/>
        </w:rPr>
        <w:t xml:space="preserve">This article highlights one particular session which was presented by two Clinical Scientists and a Rehabilitation Engineer. </w:t>
      </w:r>
      <w:r w:rsidR="00D73FB1" w:rsidRPr="00EC5D8C">
        <w:rPr>
          <w:rFonts w:ascii="Arial" w:hAnsi="Arial" w:cs="Arial"/>
          <w:i/>
          <w:sz w:val="20"/>
          <w:szCs w:val="20"/>
        </w:rPr>
        <w:t xml:space="preserve">Is your performance affected by stability? </w:t>
      </w:r>
      <w:r w:rsidRPr="00EC5D8C">
        <w:rPr>
          <w:rFonts w:ascii="Arial" w:hAnsi="Arial" w:cs="Arial"/>
          <w:i/>
          <w:sz w:val="20"/>
          <w:szCs w:val="20"/>
        </w:rPr>
        <w:t>(</w:t>
      </w:r>
      <w:r w:rsidR="00D73FB1" w:rsidRPr="00EC5D8C">
        <w:rPr>
          <w:rFonts w:ascii="Arial" w:hAnsi="Arial" w:cs="Arial"/>
          <w:i/>
          <w:sz w:val="20"/>
          <w:szCs w:val="20"/>
        </w:rPr>
        <w:t xml:space="preserve">John Colvin, Simon </w:t>
      </w:r>
      <w:proofErr w:type="spellStart"/>
      <w:r w:rsidR="00D73FB1" w:rsidRPr="00EC5D8C">
        <w:rPr>
          <w:rFonts w:ascii="Arial" w:hAnsi="Arial" w:cs="Arial"/>
          <w:i/>
          <w:sz w:val="20"/>
          <w:szCs w:val="20"/>
        </w:rPr>
        <w:t>Fielden</w:t>
      </w:r>
      <w:proofErr w:type="spellEnd"/>
      <w:r w:rsidR="00D73FB1" w:rsidRPr="00EC5D8C">
        <w:rPr>
          <w:rFonts w:ascii="Arial" w:hAnsi="Arial" w:cs="Arial"/>
          <w:i/>
          <w:sz w:val="20"/>
          <w:szCs w:val="20"/>
        </w:rPr>
        <w:t xml:space="preserve"> and Mike </w:t>
      </w:r>
      <w:proofErr w:type="spellStart"/>
      <w:r w:rsidR="00D73FB1" w:rsidRPr="00EC5D8C">
        <w:rPr>
          <w:rFonts w:ascii="Arial" w:hAnsi="Arial" w:cs="Arial"/>
          <w:i/>
          <w:sz w:val="20"/>
          <w:szCs w:val="20"/>
        </w:rPr>
        <w:t>Heelis</w:t>
      </w:r>
      <w:proofErr w:type="spellEnd"/>
      <w:r w:rsidRPr="00EC5D8C">
        <w:rPr>
          <w:rFonts w:ascii="Arial" w:hAnsi="Arial" w:cs="Arial"/>
          <w:i/>
          <w:sz w:val="20"/>
          <w:szCs w:val="20"/>
        </w:rPr>
        <w:t>)</w:t>
      </w:r>
      <w:r w:rsidR="00C32698" w:rsidRPr="00EC5D8C">
        <w:rPr>
          <w:rFonts w:ascii="Arial" w:hAnsi="Arial" w:cs="Arial"/>
          <w:sz w:val="20"/>
          <w:szCs w:val="20"/>
        </w:rPr>
        <w:t xml:space="preserve"> was a brilliant session</w:t>
      </w:r>
      <w:r w:rsidRPr="00EC5D8C">
        <w:rPr>
          <w:rFonts w:ascii="Arial" w:hAnsi="Arial" w:cs="Arial"/>
          <w:sz w:val="20"/>
          <w:szCs w:val="20"/>
        </w:rPr>
        <w:t xml:space="preserve"> showcasin</w:t>
      </w:r>
      <w:r w:rsidR="00295A9E">
        <w:rPr>
          <w:rFonts w:ascii="Arial" w:hAnsi="Arial" w:cs="Arial"/>
          <w:sz w:val="20"/>
          <w:szCs w:val="20"/>
        </w:rPr>
        <w:t>g the innovation</w:t>
      </w:r>
      <w:r w:rsidR="00D73FB1" w:rsidRPr="00EC5D8C">
        <w:rPr>
          <w:rFonts w:ascii="Arial" w:hAnsi="Arial" w:cs="Arial"/>
          <w:sz w:val="20"/>
          <w:szCs w:val="20"/>
        </w:rPr>
        <w:t xml:space="preserve"> and service development which they have instigated in their respective departments. </w:t>
      </w:r>
      <w:r w:rsidR="00A779D1" w:rsidRPr="00EC5D8C">
        <w:rPr>
          <w:rFonts w:ascii="Arial" w:hAnsi="Arial" w:cs="Arial"/>
          <w:sz w:val="20"/>
          <w:szCs w:val="20"/>
        </w:rPr>
        <w:t>They presented the various ways which stability is measured for wheelchair users and the develo</w:t>
      </w:r>
      <w:r w:rsidR="002725A5">
        <w:rPr>
          <w:rFonts w:ascii="Arial" w:hAnsi="Arial" w:cs="Arial"/>
          <w:sz w:val="20"/>
          <w:szCs w:val="20"/>
        </w:rPr>
        <w:t>pment of a load cell based</w:t>
      </w:r>
      <w:r w:rsidR="00A779D1" w:rsidRPr="00EC5D8C">
        <w:rPr>
          <w:rFonts w:ascii="Arial" w:hAnsi="Arial" w:cs="Arial"/>
          <w:sz w:val="20"/>
          <w:szCs w:val="20"/>
        </w:rPr>
        <w:t xml:space="preserve"> 'stability platform' which users can roll on and roll off. </w:t>
      </w:r>
      <w:r w:rsidR="00C85B54" w:rsidRPr="00EC5D8C">
        <w:rPr>
          <w:rFonts w:ascii="Arial" w:hAnsi="Arial" w:cs="Arial"/>
          <w:sz w:val="20"/>
          <w:szCs w:val="20"/>
        </w:rPr>
        <w:t>I have only had experience using</w:t>
      </w:r>
      <w:r w:rsidR="00A779D1" w:rsidRPr="00EC5D8C">
        <w:rPr>
          <w:rFonts w:ascii="Arial" w:hAnsi="Arial" w:cs="Arial"/>
          <w:sz w:val="20"/>
          <w:szCs w:val="20"/>
        </w:rPr>
        <w:t xml:space="preserve"> </w:t>
      </w:r>
      <w:r w:rsidR="00C85B54" w:rsidRPr="00EC5D8C">
        <w:rPr>
          <w:rFonts w:ascii="Arial" w:hAnsi="Arial" w:cs="Arial"/>
          <w:sz w:val="20"/>
          <w:szCs w:val="20"/>
        </w:rPr>
        <w:t>a</w:t>
      </w:r>
      <w:r w:rsidR="00A779D1" w:rsidRPr="00EC5D8C">
        <w:rPr>
          <w:rFonts w:ascii="Arial" w:hAnsi="Arial" w:cs="Arial"/>
          <w:sz w:val="20"/>
          <w:szCs w:val="20"/>
        </w:rPr>
        <w:t xml:space="preserve"> </w:t>
      </w:r>
      <w:r w:rsidR="00DD6E4B" w:rsidRPr="00EC5D8C">
        <w:rPr>
          <w:rFonts w:ascii="Arial" w:hAnsi="Arial" w:cs="Arial"/>
          <w:sz w:val="20"/>
          <w:szCs w:val="20"/>
        </w:rPr>
        <w:t>variable ramp</w:t>
      </w:r>
      <w:r w:rsidR="00C85B54" w:rsidRPr="00EC5D8C">
        <w:rPr>
          <w:rFonts w:ascii="Arial" w:hAnsi="Arial" w:cs="Arial"/>
          <w:sz w:val="20"/>
          <w:szCs w:val="20"/>
        </w:rPr>
        <w:t xml:space="preserve"> to </w:t>
      </w:r>
      <w:r w:rsidR="00CE76D1" w:rsidRPr="00EC5D8C">
        <w:rPr>
          <w:rFonts w:ascii="Arial" w:hAnsi="Arial" w:cs="Arial"/>
          <w:sz w:val="20"/>
          <w:szCs w:val="20"/>
        </w:rPr>
        <w:t>assess stability in clinic, a</w:t>
      </w:r>
      <w:r w:rsidR="00C85B54" w:rsidRPr="00EC5D8C">
        <w:rPr>
          <w:rFonts w:ascii="Arial" w:hAnsi="Arial" w:cs="Arial"/>
          <w:sz w:val="20"/>
          <w:szCs w:val="20"/>
        </w:rPr>
        <w:t xml:space="preserve"> process </w:t>
      </w:r>
      <w:r w:rsidR="00CE76D1" w:rsidRPr="00EC5D8C">
        <w:rPr>
          <w:rFonts w:ascii="Arial" w:hAnsi="Arial" w:cs="Arial"/>
          <w:sz w:val="20"/>
          <w:szCs w:val="20"/>
        </w:rPr>
        <w:t xml:space="preserve">which </w:t>
      </w:r>
      <w:r w:rsidR="00C85B54" w:rsidRPr="00EC5D8C">
        <w:rPr>
          <w:rFonts w:ascii="Arial" w:hAnsi="Arial" w:cs="Arial"/>
          <w:sz w:val="20"/>
          <w:szCs w:val="20"/>
        </w:rPr>
        <w:t>presents with a variety of safety considerations both for the user a</w:t>
      </w:r>
      <w:r w:rsidR="00CE76D1" w:rsidRPr="00EC5D8C">
        <w:rPr>
          <w:rFonts w:ascii="Arial" w:hAnsi="Arial" w:cs="Arial"/>
          <w:sz w:val="20"/>
          <w:szCs w:val="20"/>
        </w:rPr>
        <w:t>nd clinicians and some users</w:t>
      </w:r>
      <w:r w:rsidR="00C85B54" w:rsidRPr="00EC5D8C">
        <w:rPr>
          <w:rFonts w:ascii="Arial" w:hAnsi="Arial" w:cs="Arial"/>
          <w:sz w:val="20"/>
          <w:szCs w:val="20"/>
        </w:rPr>
        <w:t xml:space="preserve"> find d</w:t>
      </w:r>
      <w:r w:rsidR="000F24E0">
        <w:rPr>
          <w:rFonts w:ascii="Arial" w:hAnsi="Arial" w:cs="Arial"/>
          <w:sz w:val="20"/>
          <w:szCs w:val="20"/>
        </w:rPr>
        <w:t xml:space="preserve">aunting. Therefore, hearing about </w:t>
      </w:r>
      <w:r w:rsidR="00C85B54" w:rsidRPr="00EC5D8C">
        <w:rPr>
          <w:rFonts w:ascii="Arial" w:hAnsi="Arial" w:cs="Arial"/>
          <w:sz w:val="20"/>
          <w:szCs w:val="20"/>
        </w:rPr>
        <w:t>this alternative method which</w:t>
      </w:r>
      <w:r w:rsidR="000F24E0">
        <w:rPr>
          <w:rFonts w:ascii="Arial" w:hAnsi="Arial" w:cs="Arial"/>
          <w:sz w:val="20"/>
          <w:szCs w:val="20"/>
        </w:rPr>
        <w:t xml:space="preserve"> </w:t>
      </w:r>
      <w:r w:rsidR="00C85B54" w:rsidRPr="00EC5D8C">
        <w:rPr>
          <w:rFonts w:ascii="Arial" w:hAnsi="Arial" w:cs="Arial"/>
          <w:sz w:val="20"/>
          <w:szCs w:val="20"/>
        </w:rPr>
        <w:t>has been d</w:t>
      </w:r>
      <w:r w:rsidR="000F24E0">
        <w:rPr>
          <w:rFonts w:ascii="Arial" w:hAnsi="Arial" w:cs="Arial"/>
          <w:sz w:val="20"/>
          <w:szCs w:val="20"/>
        </w:rPr>
        <w:t xml:space="preserve">eveloped with the user in mind </w:t>
      </w:r>
      <w:r w:rsidR="00C85B54" w:rsidRPr="00EC5D8C">
        <w:rPr>
          <w:rFonts w:ascii="Arial" w:hAnsi="Arial" w:cs="Arial"/>
          <w:sz w:val="20"/>
          <w:szCs w:val="20"/>
        </w:rPr>
        <w:t>was a brilliant thing to learn and take away from the conference.</w:t>
      </w:r>
    </w:p>
    <w:p w:rsidR="00DD6E4B" w:rsidRPr="00EC5D8C" w:rsidRDefault="00DD6E4B" w:rsidP="00EC5D8C">
      <w:pPr>
        <w:jc w:val="both"/>
        <w:rPr>
          <w:rFonts w:ascii="Arial" w:hAnsi="Arial" w:cs="Arial"/>
          <w:sz w:val="20"/>
          <w:szCs w:val="20"/>
        </w:rPr>
      </w:pPr>
      <w:r w:rsidRPr="00EC5D8C">
        <w:rPr>
          <w:rFonts w:ascii="Arial" w:hAnsi="Arial" w:cs="Arial"/>
          <w:sz w:val="20"/>
          <w:szCs w:val="20"/>
        </w:rPr>
        <w:t>During the presentations, they were transparent about the fact that they are still trying to work out the significance, if any, of</w:t>
      </w:r>
      <w:r w:rsidR="00C32698" w:rsidRPr="00EC5D8C">
        <w:rPr>
          <w:rFonts w:ascii="Arial" w:hAnsi="Arial" w:cs="Arial"/>
          <w:sz w:val="20"/>
          <w:szCs w:val="20"/>
        </w:rPr>
        <w:t xml:space="preserve"> the</w:t>
      </w:r>
      <w:r w:rsidRPr="00EC5D8C">
        <w:rPr>
          <w:rFonts w:ascii="Arial" w:hAnsi="Arial" w:cs="Arial"/>
          <w:sz w:val="20"/>
          <w:szCs w:val="20"/>
        </w:rPr>
        <w:t xml:space="preserve"> data which they had collected. How would the readouts affect the adjustment and set-up of the chair? Would it change the overall selection? And what does 'better' really mean in terms of stability? There are so many factors which have to be taken into consideration when working with a user to guide the selection of a wheelchair which will work best for them, and so often we are</w:t>
      </w:r>
      <w:r w:rsidR="002725A5">
        <w:rPr>
          <w:rFonts w:ascii="Arial" w:hAnsi="Arial" w:cs="Arial"/>
          <w:sz w:val="20"/>
          <w:szCs w:val="20"/>
        </w:rPr>
        <w:t xml:space="preserve"> only</w:t>
      </w:r>
      <w:r w:rsidRPr="00EC5D8C">
        <w:rPr>
          <w:rFonts w:ascii="Arial" w:hAnsi="Arial" w:cs="Arial"/>
          <w:sz w:val="20"/>
          <w:szCs w:val="20"/>
        </w:rPr>
        <w:t xml:space="preserve"> presented with a snapshot of their life and function during their time in </w:t>
      </w:r>
      <w:r w:rsidR="00C32698" w:rsidRPr="00EC5D8C">
        <w:rPr>
          <w:rFonts w:ascii="Arial" w:hAnsi="Arial" w:cs="Arial"/>
          <w:sz w:val="20"/>
          <w:szCs w:val="20"/>
        </w:rPr>
        <w:t>clinic. It is not practical to sit and ask them about all of the different road surfaces, gradients and cambers which they come across when in their wheelchair, or map the patt</w:t>
      </w:r>
      <w:r w:rsidR="00C85B54" w:rsidRPr="00EC5D8C">
        <w:rPr>
          <w:rFonts w:ascii="Arial" w:hAnsi="Arial" w:cs="Arial"/>
          <w:sz w:val="20"/>
          <w:szCs w:val="20"/>
        </w:rPr>
        <w:t>ern of their driving</w:t>
      </w:r>
      <w:r w:rsidR="00C32698" w:rsidRPr="00EC5D8C">
        <w:rPr>
          <w:rFonts w:ascii="Arial" w:hAnsi="Arial" w:cs="Arial"/>
          <w:sz w:val="20"/>
          <w:szCs w:val="20"/>
        </w:rPr>
        <w:t xml:space="preserve"> to understand the dynamic stability </w:t>
      </w:r>
      <w:r w:rsidR="00C85B54" w:rsidRPr="00EC5D8C">
        <w:rPr>
          <w:rFonts w:ascii="Arial" w:hAnsi="Arial" w:cs="Arial"/>
          <w:sz w:val="20"/>
          <w:szCs w:val="20"/>
        </w:rPr>
        <w:t>when accelerating and braking. As w</w:t>
      </w:r>
      <w:r w:rsidR="00C32698" w:rsidRPr="00EC5D8C">
        <w:rPr>
          <w:rFonts w:ascii="Arial" w:hAnsi="Arial" w:cs="Arial"/>
          <w:sz w:val="20"/>
          <w:szCs w:val="20"/>
        </w:rPr>
        <w:t>ith most of the decisions made in clinic, it is a balance of risk versus benefit, whether that is postural or functional benefit, and having confidence of reasoning to make that decision.</w:t>
      </w:r>
    </w:p>
    <w:p w:rsidR="00C32698" w:rsidRPr="00EC5D8C" w:rsidRDefault="00C32698" w:rsidP="00EC5D8C">
      <w:pPr>
        <w:jc w:val="both"/>
        <w:rPr>
          <w:rFonts w:ascii="Arial" w:hAnsi="Arial" w:cs="Arial"/>
          <w:sz w:val="20"/>
          <w:szCs w:val="20"/>
        </w:rPr>
      </w:pPr>
      <w:r w:rsidRPr="00EC5D8C">
        <w:rPr>
          <w:rFonts w:ascii="Arial" w:hAnsi="Arial" w:cs="Arial"/>
          <w:sz w:val="20"/>
          <w:szCs w:val="20"/>
        </w:rPr>
        <w:t>The two presentations included in the session were very complementary, with Simon and Mike talking about how to improve confidence of reasoning in clinical decision making. They discussed the three main scenarios of powered, attendant and self propelled wheelchairs and the important guidelines and measur</w:t>
      </w:r>
      <w:r w:rsidR="000F022B" w:rsidRPr="00EC5D8C">
        <w:rPr>
          <w:rFonts w:ascii="Arial" w:hAnsi="Arial" w:cs="Arial"/>
          <w:sz w:val="20"/>
          <w:szCs w:val="20"/>
        </w:rPr>
        <w:t>ement tools which could be used to assess their stability alongside performance. Through use of these tools, your confidence level can gradually build to the</w:t>
      </w:r>
      <w:r w:rsidRPr="00EC5D8C">
        <w:rPr>
          <w:rFonts w:ascii="Arial" w:hAnsi="Arial" w:cs="Arial"/>
          <w:sz w:val="20"/>
          <w:szCs w:val="20"/>
        </w:rPr>
        <w:t xml:space="preserve"> point at which you would be happy to </w:t>
      </w:r>
      <w:r w:rsidR="000F022B" w:rsidRPr="00EC5D8C">
        <w:rPr>
          <w:rFonts w:ascii="Arial" w:hAnsi="Arial" w:cs="Arial"/>
          <w:sz w:val="20"/>
          <w:szCs w:val="20"/>
        </w:rPr>
        <w:t>commit to a</w:t>
      </w:r>
      <w:r w:rsidRPr="00EC5D8C">
        <w:rPr>
          <w:rFonts w:ascii="Arial" w:hAnsi="Arial" w:cs="Arial"/>
          <w:sz w:val="20"/>
          <w:szCs w:val="20"/>
        </w:rPr>
        <w:t xml:space="preserve"> decision and </w:t>
      </w:r>
      <w:r w:rsidR="000F022B" w:rsidRPr="00EC5D8C">
        <w:rPr>
          <w:rFonts w:ascii="Arial" w:hAnsi="Arial" w:cs="Arial"/>
          <w:sz w:val="20"/>
          <w:szCs w:val="20"/>
        </w:rPr>
        <w:t>could be sure it i</w:t>
      </w:r>
      <w:r w:rsidRPr="00EC5D8C">
        <w:rPr>
          <w:rFonts w:ascii="Arial" w:hAnsi="Arial" w:cs="Arial"/>
          <w:sz w:val="20"/>
          <w:szCs w:val="20"/>
        </w:rPr>
        <w:t>s backed with clear reasoning.</w:t>
      </w:r>
    </w:p>
    <w:p w:rsidR="00D73FB1" w:rsidRPr="00EC5D8C" w:rsidRDefault="002C02BD" w:rsidP="00EC5D8C">
      <w:pPr>
        <w:jc w:val="both"/>
        <w:rPr>
          <w:rFonts w:ascii="Arial" w:hAnsi="Arial" w:cs="Arial"/>
          <w:sz w:val="20"/>
          <w:szCs w:val="20"/>
        </w:rPr>
      </w:pPr>
      <w:r w:rsidRPr="00EC5D8C">
        <w:rPr>
          <w:rFonts w:ascii="Arial" w:hAnsi="Arial" w:cs="Arial"/>
          <w:sz w:val="20"/>
          <w:szCs w:val="20"/>
        </w:rPr>
        <w:t>This exciting</w:t>
      </w:r>
      <w:r w:rsidR="00C85B54" w:rsidRPr="00EC5D8C">
        <w:rPr>
          <w:rFonts w:ascii="Arial" w:hAnsi="Arial" w:cs="Arial"/>
          <w:sz w:val="20"/>
          <w:szCs w:val="20"/>
        </w:rPr>
        <w:t xml:space="preserve"> project</w:t>
      </w:r>
      <w:r w:rsidRPr="00EC5D8C">
        <w:rPr>
          <w:rFonts w:ascii="Arial" w:hAnsi="Arial" w:cs="Arial"/>
          <w:sz w:val="20"/>
          <w:szCs w:val="20"/>
        </w:rPr>
        <w:t>,</w:t>
      </w:r>
      <w:r w:rsidR="000F022B" w:rsidRPr="00EC5D8C">
        <w:rPr>
          <w:rFonts w:ascii="Arial" w:hAnsi="Arial" w:cs="Arial"/>
          <w:sz w:val="20"/>
          <w:szCs w:val="20"/>
        </w:rPr>
        <w:t xml:space="preserve"> </w:t>
      </w:r>
      <w:proofErr w:type="spellStart"/>
      <w:r w:rsidR="000F022B" w:rsidRPr="00EC5D8C">
        <w:rPr>
          <w:rFonts w:ascii="Arial" w:hAnsi="Arial" w:cs="Arial"/>
          <w:sz w:val="20"/>
          <w:szCs w:val="20"/>
        </w:rPr>
        <w:t>WheelSense</w:t>
      </w:r>
      <w:proofErr w:type="spellEnd"/>
      <w:r w:rsidR="000F022B" w:rsidRPr="00EC5D8C">
        <w:rPr>
          <w:rFonts w:ascii="Arial" w:hAnsi="Arial" w:cs="Arial"/>
          <w:sz w:val="20"/>
          <w:szCs w:val="20"/>
        </w:rPr>
        <w:t xml:space="preserve">, </w:t>
      </w:r>
      <w:r w:rsidRPr="00EC5D8C">
        <w:rPr>
          <w:rFonts w:ascii="Arial" w:hAnsi="Arial" w:cs="Arial"/>
          <w:sz w:val="20"/>
          <w:szCs w:val="20"/>
        </w:rPr>
        <w:t>is being trialled in 3 large hospitals in the UK</w:t>
      </w:r>
      <w:r w:rsidR="000F022B" w:rsidRPr="00EC5D8C">
        <w:rPr>
          <w:rFonts w:ascii="Arial" w:hAnsi="Arial" w:cs="Arial"/>
          <w:sz w:val="20"/>
          <w:szCs w:val="20"/>
        </w:rPr>
        <w:t xml:space="preserve"> (</w:t>
      </w:r>
      <w:proofErr w:type="spellStart"/>
      <w:r w:rsidR="00A514D2" w:rsidRPr="00EC5D8C">
        <w:rPr>
          <w:rFonts w:ascii="Arial" w:hAnsi="Arial" w:cs="Arial"/>
          <w:sz w:val="20"/>
          <w:szCs w:val="20"/>
        </w:rPr>
        <w:t>Stefanov</w:t>
      </w:r>
      <w:proofErr w:type="spellEnd"/>
      <w:r w:rsidR="00A514D2" w:rsidRPr="00EC5D8C">
        <w:rPr>
          <w:rFonts w:ascii="Arial" w:hAnsi="Arial" w:cs="Arial"/>
          <w:sz w:val="20"/>
          <w:szCs w:val="20"/>
        </w:rPr>
        <w:t xml:space="preserve"> et al, 2015).</w:t>
      </w:r>
      <w:r w:rsidRPr="00EC5D8C">
        <w:rPr>
          <w:rFonts w:ascii="Arial" w:hAnsi="Arial" w:cs="Arial"/>
          <w:sz w:val="20"/>
          <w:szCs w:val="20"/>
        </w:rPr>
        <w:t xml:space="preserve"> The system uses several force platforms which sense the weight distribution of the wheelchair, the contact points of the wheels and the distance between them. This then gives useful information as to the centre of gravity and where it is acting within the wheelchair and calculates the </w:t>
      </w:r>
      <w:r w:rsidR="00A514D2" w:rsidRPr="00EC5D8C">
        <w:rPr>
          <w:rFonts w:ascii="Arial" w:hAnsi="Arial" w:cs="Arial"/>
          <w:sz w:val="20"/>
          <w:szCs w:val="20"/>
        </w:rPr>
        <w:t>wheelchair stability parameters (</w:t>
      </w:r>
      <w:proofErr w:type="spellStart"/>
      <w:r w:rsidR="00A514D2" w:rsidRPr="00EC5D8C">
        <w:rPr>
          <w:rFonts w:ascii="Arial" w:hAnsi="Arial" w:cs="Arial"/>
          <w:sz w:val="20"/>
          <w:szCs w:val="20"/>
        </w:rPr>
        <w:t>Stefanov</w:t>
      </w:r>
      <w:proofErr w:type="spellEnd"/>
      <w:r w:rsidR="00A514D2" w:rsidRPr="00EC5D8C">
        <w:rPr>
          <w:rFonts w:ascii="Arial" w:hAnsi="Arial" w:cs="Arial"/>
          <w:sz w:val="20"/>
          <w:szCs w:val="20"/>
        </w:rPr>
        <w:t xml:space="preserve"> et al, 2014)</w:t>
      </w:r>
      <w:r w:rsidRPr="00EC5D8C">
        <w:rPr>
          <w:rFonts w:ascii="Arial" w:hAnsi="Arial" w:cs="Arial"/>
          <w:sz w:val="20"/>
          <w:szCs w:val="20"/>
        </w:rPr>
        <w:t>. All of this is presented with a user interface for the clinician to decide whether the system could be optimised for the user and can then provide them with direct comparisons of different configurations.</w:t>
      </w:r>
    </w:p>
    <w:p w:rsidR="002C02BD" w:rsidRPr="00EC5D8C" w:rsidRDefault="002C02BD" w:rsidP="00EC5D8C">
      <w:pPr>
        <w:jc w:val="both"/>
        <w:rPr>
          <w:rFonts w:ascii="Arial" w:hAnsi="Arial" w:cs="Arial"/>
          <w:sz w:val="20"/>
          <w:szCs w:val="20"/>
        </w:rPr>
      </w:pPr>
      <w:r w:rsidRPr="00EC5D8C">
        <w:rPr>
          <w:rFonts w:ascii="Arial" w:hAnsi="Arial" w:cs="Arial"/>
          <w:sz w:val="20"/>
          <w:szCs w:val="20"/>
        </w:rPr>
        <w:t xml:space="preserve">Having worked in specialist seating for the past year, a system like this would provide several advantages over the current variable ramp test. When interfacing custom seating to a wheelchair, </w:t>
      </w:r>
      <w:r w:rsidRPr="00EC5D8C">
        <w:rPr>
          <w:rFonts w:ascii="Arial" w:hAnsi="Arial" w:cs="Arial"/>
          <w:sz w:val="20"/>
          <w:szCs w:val="20"/>
        </w:rPr>
        <w:lastRenderedPageBreak/>
        <w:t>adding accessories (bespoke footplates, armrests and medical equipment) and accounting for anato</w:t>
      </w:r>
      <w:r w:rsidR="00AC28A5" w:rsidRPr="00EC5D8C">
        <w:rPr>
          <w:rFonts w:ascii="Arial" w:hAnsi="Arial" w:cs="Arial"/>
          <w:sz w:val="20"/>
          <w:szCs w:val="20"/>
        </w:rPr>
        <w:t>mical differences; several variables have been introduced, straying away from the manufacturer's intended purpose</w:t>
      </w:r>
      <w:r w:rsidR="001549E7" w:rsidRPr="00EC5D8C">
        <w:rPr>
          <w:rFonts w:ascii="Arial" w:hAnsi="Arial" w:cs="Arial"/>
          <w:sz w:val="20"/>
          <w:szCs w:val="20"/>
        </w:rPr>
        <w:t>. To have the opportunity for live feedback of</w:t>
      </w:r>
      <w:r w:rsidR="00AC28A5" w:rsidRPr="00EC5D8C">
        <w:rPr>
          <w:rFonts w:ascii="Arial" w:hAnsi="Arial" w:cs="Arial"/>
          <w:sz w:val="20"/>
          <w:szCs w:val="20"/>
        </w:rPr>
        <w:t xml:space="preserve"> wheelchair stability data</w:t>
      </w:r>
      <w:r w:rsidR="001549E7" w:rsidRPr="00EC5D8C">
        <w:rPr>
          <w:rFonts w:ascii="Arial" w:hAnsi="Arial" w:cs="Arial"/>
          <w:sz w:val="20"/>
          <w:szCs w:val="20"/>
        </w:rPr>
        <w:t>,</w:t>
      </w:r>
      <w:r w:rsidR="00AC28A5" w:rsidRPr="00EC5D8C">
        <w:rPr>
          <w:rFonts w:ascii="Arial" w:hAnsi="Arial" w:cs="Arial"/>
          <w:sz w:val="20"/>
          <w:szCs w:val="20"/>
        </w:rPr>
        <w:t xml:space="preserve"> in a comfortable and safe environment for the user</w:t>
      </w:r>
      <w:r w:rsidR="001549E7" w:rsidRPr="00EC5D8C">
        <w:rPr>
          <w:rFonts w:ascii="Arial" w:hAnsi="Arial" w:cs="Arial"/>
          <w:sz w:val="20"/>
          <w:szCs w:val="20"/>
        </w:rPr>
        <w:t>,</w:t>
      </w:r>
      <w:r w:rsidR="00AC28A5" w:rsidRPr="00EC5D8C">
        <w:rPr>
          <w:rFonts w:ascii="Arial" w:hAnsi="Arial" w:cs="Arial"/>
          <w:sz w:val="20"/>
          <w:szCs w:val="20"/>
        </w:rPr>
        <w:t xml:space="preserve"> would provide clinicians with increased confidence in the system w</w:t>
      </w:r>
      <w:r w:rsidR="001549E7" w:rsidRPr="00EC5D8C">
        <w:rPr>
          <w:rFonts w:ascii="Arial" w:hAnsi="Arial" w:cs="Arial"/>
          <w:sz w:val="20"/>
          <w:szCs w:val="20"/>
        </w:rPr>
        <w:t>hich has been provided and may</w:t>
      </w:r>
      <w:r w:rsidR="00AC28A5" w:rsidRPr="00EC5D8C">
        <w:rPr>
          <w:rFonts w:ascii="Arial" w:hAnsi="Arial" w:cs="Arial"/>
          <w:sz w:val="20"/>
          <w:szCs w:val="20"/>
        </w:rPr>
        <w:t xml:space="preserve"> enable more directed advice to be given as to the use and manoeuvrability of the wheelchair. </w:t>
      </w:r>
      <w:r w:rsidR="000F24E0">
        <w:rPr>
          <w:rFonts w:ascii="Arial" w:hAnsi="Arial" w:cs="Arial"/>
          <w:sz w:val="20"/>
          <w:szCs w:val="20"/>
        </w:rPr>
        <w:t>Still in the trial phase, more evaluation and iterations of the design are necessary to make it accessible for all clinics. Currently the cost and overall weight of the system appear to be its primary limiting factors.</w:t>
      </w:r>
    </w:p>
    <w:p w:rsidR="001549E7" w:rsidRPr="00EC5D8C" w:rsidRDefault="001549E7" w:rsidP="00EC5D8C">
      <w:pPr>
        <w:jc w:val="both"/>
        <w:rPr>
          <w:rFonts w:ascii="Arial" w:hAnsi="Arial" w:cs="Arial"/>
          <w:sz w:val="20"/>
          <w:szCs w:val="20"/>
        </w:rPr>
      </w:pPr>
      <w:r w:rsidRPr="00EC5D8C">
        <w:rPr>
          <w:rFonts w:ascii="Arial" w:hAnsi="Arial" w:cs="Arial"/>
          <w:sz w:val="20"/>
          <w:szCs w:val="20"/>
        </w:rPr>
        <w:t>The</w:t>
      </w:r>
      <w:r w:rsidR="00A514D2" w:rsidRPr="00EC5D8C">
        <w:rPr>
          <w:rFonts w:ascii="Arial" w:hAnsi="Arial" w:cs="Arial"/>
          <w:sz w:val="20"/>
          <w:szCs w:val="20"/>
        </w:rPr>
        <w:t xml:space="preserve"> session prompted </w:t>
      </w:r>
      <w:r w:rsidRPr="00EC5D8C">
        <w:rPr>
          <w:rFonts w:ascii="Arial" w:hAnsi="Arial" w:cs="Arial"/>
          <w:sz w:val="20"/>
          <w:szCs w:val="20"/>
        </w:rPr>
        <w:t xml:space="preserve">many thoughts </w:t>
      </w:r>
      <w:r w:rsidR="00A514D2" w:rsidRPr="00EC5D8C">
        <w:rPr>
          <w:rFonts w:ascii="Arial" w:hAnsi="Arial" w:cs="Arial"/>
          <w:sz w:val="20"/>
          <w:szCs w:val="20"/>
        </w:rPr>
        <w:t>and good discussion. It also highlighted so</w:t>
      </w:r>
      <w:r w:rsidRPr="00EC5D8C">
        <w:rPr>
          <w:rFonts w:ascii="Arial" w:hAnsi="Arial" w:cs="Arial"/>
          <w:sz w:val="20"/>
          <w:szCs w:val="20"/>
        </w:rPr>
        <w:t>me</w:t>
      </w:r>
      <w:r w:rsidR="002725A5">
        <w:rPr>
          <w:rFonts w:ascii="Arial" w:hAnsi="Arial" w:cs="Arial"/>
          <w:sz w:val="20"/>
          <w:szCs w:val="20"/>
        </w:rPr>
        <w:t xml:space="preserve"> relevant and informative</w:t>
      </w:r>
      <w:r w:rsidR="00A514D2" w:rsidRPr="00EC5D8C">
        <w:rPr>
          <w:rFonts w:ascii="Arial" w:hAnsi="Arial" w:cs="Arial"/>
          <w:sz w:val="20"/>
          <w:szCs w:val="20"/>
        </w:rPr>
        <w:t xml:space="preserve"> online literature </w:t>
      </w:r>
      <w:r w:rsidRPr="00EC5D8C">
        <w:rPr>
          <w:rFonts w:ascii="Arial" w:hAnsi="Arial" w:cs="Arial"/>
          <w:sz w:val="20"/>
          <w:szCs w:val="20"/>
        </w:rPr>
        <w:t>which may be useful for services to adapt or offer to users. British Healthcare Trades Association have produced guidelines on stability for wheelcha</w:t>
      </w:r>
      <w:r w:rsidR="00A514D2" w:rsidRPr="00EC5D8C">
        <w:rPr>
          <w:rFonts w:ascii="Arial" w:hAnsi="Arial" w:cs="Arial"/>
          <w:sz w:val="20"/>
          <w:szCs w:val="20"/>
        </w:rPr>
        <w:t xml:space="preserve">ir users (BHTA, 2016) and </w:t>
      </w:r>
      <w:r w:rsidRPr="00EC5D8C">
        <w:rPr>
          <w:rFonts w:ascii="Arial" w:hAnsi="Arial" w:cs="Arial"/>
          <w:sz w:val="20"/>
          <w:szCs w:val="20"/>
        </w:rPr>
        <w:t xml:space="preserve">the </w:t>
      </w:r>
      <w:r w:rsidR="000D2C41" w:rsidRPr="00EC5D8C">
        <w:rPr>
          <w:rFonts w:ascii="Arial" w:hAnsi="Arial" w:cs="Arial"/>
          <w:sz w:val="20"/>
          <w:szCs w:val="20"/>
        </w:rPr>
        <w:t>Medicines and Healthcare</w:t>
      </w:r>
      <w:r w:rsidR="00EC5D8C" w:rsidRPr="00EC5D8C">
        <w:rPr>
          <w:rFonts w:ascii="Arial" w:hAnsi="Arial" w:cs="Arial"/>
          <w:sz w:val="20"/>
          <w:szCs w:val="20"/>
        </w:rPr>
        <w:t xml:space="preserve"> products </w:t>
      </w:r>
      <w:r w:rsidR="000D2C41" w:rsidRPr="00EC5D8C">
        <w:rPr>
          <w:rFonts w:ascii="Arial" w:hAnsi="Arial" w:cs="Arial"/>
          <w:sz w:val="20"/>
          <w:szCs w:val="20"/>
        </w:rPr>
        <w:t xml:space="preserve"> Regulatory Agency</w:t>
      </w:r>
      <w:r w:rsidRPr="00EC5D8C">
        <w:rPr>
          <w:rFonts w:ascii="Arial" w:hAnsi="Arial" w:cs="Arial"/>
          <w:sz w:val="20"/>
          <w:szCs w:val="20"/>
        </w:rPr>
        <w:t xml:space="preserve"> </w:t>
      </w:r>
      <w:r w:rsidR="00517192" w:rsidRPr="00EC5D8C">
        <w:rPr>
          <w:rFonts w:ascii="Arial" w:hAnsi="Arial" w:cs="Arial"/>
          <w:sz w:val="20"/>
          <w:szCs w:val="20"/>
        </w:rPr>
        <w:t>device bulletin which</w:t>
      </w:r>
      <w:r w:rsidR="00A514D2" w:rsidRPr="00EC5D8C">
        <w:rPr>
          <w:rFonts w:ascii="Arial" w:hAnsi="Arial" w:cs="Arial"/>
          <w:sz w:val="20"/>
          <w:szCs w:val="20"/>
        </w:rPr>
        <w:t xml:space="preserve"> </w:t>
      </w:r>
      <w:r w:rsidR="00AA5777" w:rsidRPr="00EC5D8C">
        <w:rPr>
          <w:rFonts w:ascii="Arial" w:hAnsi="Arial" w:cs="Arial"/>
          <w:sz w:val="20"/>
          <w:szCs w:val="20"/>
        </w:rPr>
        <w:t xml:space="preserve">provides a useful refresher for visualising aspects of the wheelchair set-up and usage which could adversely affect stability </w:t>
      </w:r>
      <w:r w:rsidR="00A514D2" w:rsidRPr="00EC5D8C">
        <w:rPr>
          <w:rFonts w:ascii="Arial" w:hAnsi="Arial" w:cs="Arial"/>
          <w:sz w:val="20"/>
          <w:szCs w:val="20"/>
        </w:rPr>
        <w:t>(MHRA, 2004).</w:t>
      </w:r>
    </w:p>
    <w:p w:rsidR="00D73FB1" w:rsidRPr="00EC5D8C" w:rsidRDefault="00D73FB1" w:rsidP="00EC5D8C">
      <w:pPr>
        <w:jc w:val="both"/>
        <w:rPr>
          <w:rFonts w:ascii="Arial" w:hAnsi="Arial" w:cs="Arial"/>
          <w:sz w:val="20"/>
          <w:szCs w:val="20"/>
        </w:rPr>
      </w:pPr>
      <w:r w:rsidRPr="00EC5D8C">
        <w:rPr>
          <w:rFonts w:ascii="Arial" w:hAnsi="Arial" w:cs="Arial"/>
          <w:sz w:val="20"/>
          <w:szCs w:val="20"/>
        </w:rPr>
        <w:t>Being granted to the opportunity to attend the PMG Conference at this stage of my career has been incredibly helpful. From my time training and working in two hospitals, I had already begun to create important ties with many different healthcare professionals, but incorporating those relationships with the potenti</w:t>
      </w:r>
      <w:r w:rsidR="002725A5">
        <w:rPr>
          <w:rFonts w:ascii="Arial" w:hAnsi="Arial" w:cs="Arial"/>
          <w:sz w:val="20"/>
          <w:szCs w:val="20"/>
        </w:rPr>
        <w:t xml:space="preserve">al of the PMG community </w:t>
      </w:r>
      <w:r w:rsidRPr="00EC5D8C">
        <w:rPr>
          <w:rFonts w:ascii="Arial" w:hAnsi="Arial" w:cs="Arial"/>
          <w:sz w:val="20"/>
          <w:szCs w:val="20"/>
        </w:rPr>
        <w:t xml:space="preserve"> will prove invaluable in my career going forward. Having the time and space to explore the commercial options within the industry whilst matching them to clinical practice is a great way to accelerate your professional development and help to kick-start change within your own practice or encourage collaboration to direct and develop a service.</w:t>
      </w:r>
    </w:p>
    <w:p w:rsidR="00D73FB1" w:rsidRPr="0086700D" w:rsidRDefault="00A514D2" w:rsidP="00EC5D8C">
      <w:pPr>
        <w:jc w:val="both"/>
        <w:rPr>
          <w:rFonts w:ascii="Arial" w:hAnsi="Arial" w:cs="Arial"/>
          <w:b/>
          <w:sz w:val="20"/>
          <w:szCs w:val="20"/>
        </w:rPr>
      </w:pPr>
      <w:r w:rsidRPr="0086700D">
        <w:rPr>
          <w:rFonts w:ascii="Arial" w:hAnsi="Arial" w:cs="Arial"/>
          <w:b/>
          <w:sz w:val="20"/>
          <w:szCs w:val="20"/>
        </w:rPr>
        <w:t>References</w:t>
      </w:r>
    </w:p>
    <w:p w:rsidR="00A514D2" w:rsidRPr="00EC5D8C" w:rsidRDefault="00A514D2" w:rsidP="00513A7F">
      <w:pPr>
        <w:rPr>
          <w:rFonts w:ascii="Arial" w:hAnsi="Arial" w:cs="Arial"/>
          <w:color w:val="222222"/>
          <w:sz w:val="20"/>
          <w:szCs w:val="20"/>
          <w:shd w:val="clear" w:color="auto" w:fill="FFFFFF"/>
        </w:rPr>
      </w:pPr>
      <w:r w:rsidRPr="00EC5D8C">
        <w:rPr>
          <w:rFonts w:ascii="Arial" w:hAnsi="Arial" w:cs="Arial"/>
          <w:color w:val="222222"/>
          <w:sz w:val="20"/>
          <w:szCs w:val="20"/>
          <w:shd w:val="clear" w:color="auto" w:fill="FFFFFF"/>
        </w:rPr>
        <w:t>BHTA</w:t>
      </w:r>
      <w:r w:rsidR="00EC5D8C" w:rsidRPr="00EC5D8C">
        <w:rPr>
          <w:rFonts w:ascii="Arial" w:hAnsi="Arial" w:cs="Arial"/>
          <w:color w:val="222222"/>
          <w:sz w:val="20"/>
          <w:szCs w:val="20"/>
          <w:shd w:val="clear" w:color="auto" w:fill="FFFFFF"/>
        </w:rPr>
        <w:t>, British Healthcare Trades Association (2016). Get wise to making sure your wheelchair remains stable [Online] Available at http://www.bhta.net/sites/default/files/document-upload/GW%20to%20Making%20Wheelchair%20stable.pdf (Accessed 20 February 2018)</w:t>
      </w:r>
    </w:p>
    <w:p w:rsidR="001D1F46" w:rsidRPr="00EC5D8C" w:rsidRDefault="00EC5D8C" w:rsidP="00513A7F">
      <w:pPr>
        <w:rPr>
          <w:rFonts w:ascii="Arial" w:hAnsi="Arial" w:cs="Arial"/>
          <w:color w:val="333333"/>
          <w:sz w:val="20"/>
          <w:szCs w:val="20"/>
        </w:rPr>
      </w:pPr>
      <w:r w:rsidRPr="00EC5D8C">
        <w:rPr>
          <w:rFonts w:ascii="Arial" w:hAnsi="Arial" w:cs="Arial"/>
          <w:color w:val="333333"/>
          <w:sz w:val="20"/>
          <w:szCs w:val="20"/>
        </w:rPr>
        <w:t xml:space="preserve">MHRA, </w:t>
      </w:r>
      <w:r w:rsidR="001D1F46" w:rsidRPr="00EC5D8C">
        <w:rPr>
          <w:rFonts w:ascii="Arial" w:hAnsi="Arial" w:cs="Arial"/>
          <w:color w:val="333333"/>
          <w:sz w:val="20"/>
          <w:szCs w:val="20"/>
        </w:rPr>
        <w:t>Medicines and Healthcare</w:t>
      </w:r>
      <w:r w:rsidRPr="00EC5D8C">
        <w:rPr>
          <w:rFonts w:ascii="Arial" w:hAnsi="Arial" w:cs="Arial"/>
          <w:color w:val="333333"/>
          <w:sz w:val="20"/>
          <w:szCs w:val="20"/>
        </w:rPr>
        <w:t xml:space="preserve"> products Regulatory Agency (2004</w:t>
      </w:r>
      <w:r w:rsidR="001D1F46" w:rsidRPr="00EC5D8C">
        <w:rPr>
          <w:rFonts w:ascii="Arial" w:hAnsi="Arial" w:cs="Arial"/>
          <w:color w:val="333333"/>
          <w:sz w:val="20"/>
          <w:szCs w:val="20"/>
        </w:rPr>
        <w:t>). </w:t>
      </w:r>
      <w:r w:rsidR="001D1F46" w:rsidRPr="00EC5D8C">
        <w:rPr>
          <w:rStyle w:val="nlmarticle-title"/>
          <w:rFonts w:ascii="Arial" w:hAnsi="Arial" w:cs="Arial"/>
          <w:color w:val="333333"/>
          <w:sz w:val="20"/>
          <w:szCs w:val="20"/>
        </w:rPr>
        <w:t>Device Bulletin: Guidance on the stability of wheelchairs</w:t>
      </w:r>
      <w:r w:rsidR="001D1F46" w:rsidRPr="00EC5D8C">
        <w:rPr>
          <w:rFonts w:ascii="Arial" w:hAnsi="Arial" w:cs="Arial"/>
          <w:color w:val="333333"/>
          <w:sz w:val="20"/>
          <w:szCs w:val="20"/>
        </w:rPr>
        <w:t>. DB2004(02)</w:t>
      </w:r>
    </w:p>
    <w:p w:rsidR="00A514D2" w:rsidRPr="00EC5D8C" w:rsidRDefault="00A514D2" w:rsidP="00513A7F">
      <w:pPr>
        <w:rPr>
          <w:rFonts w:ascii="Arial" w:hAnsi="Arial" w:cs="Arial"/>
          <w:color w:val="222222"/>
          <w:sz w:val="20"/>
          <w:szCs w:val="20"/>
          <w:shd w:val="clear" w:color="auto" w:fill="FFFFFF"/>
        </w:rPr>
      </w:pPr>
      <w:proofErr w:type="spellStart"/>
      <w:r w:rsidRPr="00EC5D8C">
        <w:rPr>
          <w:rFonts w:ascii="Arial" w:hAnsi="Arial" w:cs="Arial"/>
          <w:color w:val="222222"/>
          <w:sz w:val="20"/>
          <w:szCs w:val="20"/>
          <w:shd w:val="clear" w:color="auto" w:fill="FFFFFF"/>
        </w:rPr>
        <w:t>Stefanov</w:t>
      </w:r>
      <w:proofErr w:type="spellEnd"/>
      <w:r w:rsidRPr="00EC5D8C">
        <w:rPr>
          <w:rFonts w:ascii="Arial" w:hAnsi="Arial" w:cs="Arial"/>
          <w:color w:val="222222"/>
          <w:sz w:val="20"/>
          <w:szCs w:val="20"/>
          <w:shd w:val="clear" w:color="auto" w:fill="FFFFFF"/>
        </w:rPr>
        <w:t xml:space="preserve">, D., </w:t>
      </w:r>
      <w:proofErr w:type="spellStart"/>
      <w:r w:rsidRPr="00EC5D8C">
        <w:rPr>
          <w:rFonts w:ascii="Arial" w:hAnsi="Arial" w:cs="Arial"/>
          <w:color w:val="222222"/>
          <w:sz w:val="20"/>
          <w:szCs w:val="20"/>
          <w:shd w:val="clear" w:color="auto" w:fill="FFFFFF"/>
        </w:rPr>
        <w:t>Avtanski</w:t>
      </w:r>
      <w:proofErr w:type="spellEnd"/>
      <w:r w:rsidRPr="00EC5D8C">
        <w:rPr>
          <w:rFonts w:ascii="Arial" w:hAnsi="Arial" w:cs="Arial"/>
          <w:color w:val="222222"/>
          <w:sz w:val="20"/>
          <w:szCs w:val="20"/>
          <w:shd w:val="clear" w:color="auto" w:fill="FFFFFF"/>
        </w:rPr>
        <w:t xml:space="preserve">, A., </w:t>
      </w:r>
      <w:proofErr w:type="spellStart"/>
      <w:r w:rsidRPr="00EC5D8C">
        <w:rPr>
          <w:rFonts w:ascii="Arial" w:hAnsi="Arial" w:cs="Arial"/>
          <w:color w:val="222222"/>
          <w:sz w:val="20"/>
          <w:szCs w:val="20"/>
          <w:shd w:val="clear" w:color="auto" w:fill="FFFFFF"/>
        </w:rPr>
        <w:t>Shapcott</w:t>
      </w:r>
      <w:proofErr w:type="spellEnd"/>
      <w:r w:rsidRPr="00EC5D8C">
        <w:rPr>
          <w:rFonts w:ascii="Arial" w:hAnsi="Arial" w:cs="Arial"/>
          <w:color w:val="222222"/>
          <w:sz w:val="20"/>
          <w:szCs w:val="20"/>
          <w:shd w:val="clear" w:color="auto" w:fill="FFFFFF"/>
        </w:rPr>
        <w:t xml:space="preserve">, N., Magee, P., Dryer, P., </w:t>
      </w:r>
      <w:proofErr w:type="spellStart"/>
      <w:r w:rsidRPr="00EC5D8C">
        <w:rPr>
          <w:rFonts w:ascii="Arial" w:hAnsi="Arial" w:cs="Arial"/>
          <w:color w:val="222222"/>
          <w:sz w:val="20"/>
          <w:szCs w:val="20"/>
          <w:shd w:val="clear" w:color="auto" w:fill="FFFFFF"/>
        </w:rPr>
        <w:t>Fielden</w:t>
      </w:r>
      <w:proofErr w:type="spellEnd"/>
      <w:r w:rsidRPr="00EC5D8C">
        <w:rPr>
          <w:rFonts w:ascii="Arial" w:hAnsi="Arial" w:cs="Arial"/>
          <w:color w:val="222222"/>
          <w:sz w:val="20"/>
          <w:szCs w:val="20"/>
          <w:shd w:val="clear" w:color="auto" w:fill="FFFFFF"/>
        </w:rPr>
        <w:t xml:space="preserve">, S., </w:t>
      </w:r>
      <w:proofErr w:type="spellStart"/>
      <w:r w:rsidRPr="00EC5D8C">
        <w:rPr>
          <w:rFonts w:ascii="Arial" w:hAnsi="Arial" w:cs="Arial"/>
          <w:color w:val="222222"/>
          <w:sz w:val="20"/>
          <w:szCs w:val="20"/>
          <w:shd w:val="clear" w:color="auto" w:fill="FFFFFF"/>
        </w:rPr>
        <w:t>Heelis</w:t>
      </w:r>
      <w:proofErr w:type="spellEnd"/>
      <w:r w:rsidRPr="00EC5D8C">
        <w:rPr>
          <w:rFonts w:ascii="Arial" w:hAnsi="Arial" w:cs="Arial"/>
          <w:color w:val="222222"/>
          <w:sz w:val="20"/>
          <w:szCs w:val="20"/>
          <w:shd w:val="clear" w:color="auto" w:fill="FFFFFF"/>
        </w:rPr>
        <w:t>, M., Eva</w:t>
      </w:r>
      <w:r w:rsidR="00EC5D8C" w:rsidRPr="00EC5D8C">
        <w:rPr>
          <w:rFonts w:ascii="Arial" w:hAnsi="Arial" w:cs="Arial"/>
          <w:color w:val="222222"/>
          <w:sz w:val="20"/>
          <w:szCs w:val="20"/>
          <w:shd w:val="clear" w:color="auto" w:fill="FFFFFF"/>
        </w:rPr>
        <w:t>ns, J. and Moody, L. (2004)</w:t>
      </w:r>
      <w:r w:rsidRPr="00EC5D8C">
        <w:rPr>
          <w:rFonts w:ascii="Arial" w:hAnsi="Arial" w:cs="Arial"/>
          <w:color w:val="222222"/>
          <w:sz w:val="20"/>
          <w:szCs w:val="20"/>
          <w:shd w:val="clear" w:color="auto" w:fill="FFFFFF"/>
        </w:rPr>
        <w:t>. A novel system for wheelchair stability assessment design and initial results. In </w:t>
      </w:r>
      <w:r w:rsidRPr="00EC5D8C">
        <w:rPr>
          <w:rFonts w:ascii="Arial" w:hAnsi="Arial" w:cs="Arial"/>
          <w:i/>
          <w:iCs/>
          <w:color w:val="222222"/>
          <w:sz w:val="20"/>
          <w:szCs w:val="20"/>
          <w:shd w:val="clear" w:color="auto" w:fill="FFFFFF"/>
        </w:rPr>
        <w:t>Medical Measurements and Applications (</w:t>
      </w:r>
      <w:proofErr w:type="spellStart"/>
      <w:r w:rsidRPr="00EC5D8C">
        <w:rPr>
          <w:rFonts w:ascii="Arial" w:hAnsi="Arial" w:cs="Arial"/>
          <w:i/>
          <w:iCs/>
          <w:color w:val="222222"/>
          <w:sz w:val="20"/>
          <w:szCs w:val="20"/>
          <w:shd w:val="clear" w:color="auto" w:fill="FFFFFF"/>
        </w:rPr>
        <w:t>MeMeA</w:t>
      </w:r>
      <w:proofErr w:type="spellEnd"/>
      <w:r w:rsidRPr="00EC5D8C">
        <w:rPr>
          <w:rFonts w:ascii="Arial" w:hAnsi="Arial" w:cs="Arial"/>
          <w:i/>
          <w:iCs/>
          <w:color w:val="222222"/>
          <w:sz w:val="20"/>
          <w:szCs w:val="20"/>
          <w:shd w:val="clear" w:color="auto" w:fill="FFFFFF"/>
        </w:rPr>
        <w:t>), 2014 IEEE International Symposium on</w:t>
      </w:r>
      <w:r w:rsidRPr="00EC5D8C">
        <w:rPr>
          <w:rFonts w:ascii="Arial" w:hAnsi="Arial" w:cs="Arial"/>
          <w:color w:val="222222"/>
          <w:sz w:val="20"/>
          <w:szCs w:val="20"/>
          <w:shd w:val="clear" w:color="auto" w:fill="FFFFFF"/>
        </w:rPr>
        <w:t> (pp. 1-4). IEEE.</w:t>
      </w:r>
    </w:p>
    <w:p w:rsidR="00A514D2" w:rsidRPr="00EC5D8C" w:rsidRDefault="00A514D2" w:rsidP="00513A7F">
      <w:pPr>
        <w:rPr>
          <w:rFonts w:ascii="Arial" w:hAnsi="Arial" w:cs="Arial"/>
          <w:sz w:val="20"/>
          <w:szCs w:val="20"/>
        </w:rPr>
      </w:pPr>
      <w:proofErr w:type="spellStart"/>
      <w:r w:rsidRPr="00EC5D8C">
        <w:rPr>
          <w:rFonts w:ascii="Arial" w:hAnsi="Arial" w:cs="Arial"/>
          <w:color w:val="222222"/>
          <w:sz w:val="20"/>
          <w:szCs w:val="20"/>
          <w:shd w:val="clear" w:color="auto" w:fill="FFFFFF"/>
        </w:rPr>
        <w:t>Stefanov</w:t>
      </w:r>
      <w:proofErr w:type="spellEnd"/>
      <w:r w:rsidRPr="00EC5D8C">
        <w:rPr>
          <w:rFonts w:ascii="Arial" w:hAnsi="Arial" w:cs="Arial"/>
          <w:color w:val="222222"/>
          <w:sz w:val="20"/>
          <w:szCs w:val="20"/>
          <w:shd w:val="clear" w:color="auto" w:fill="FFFFFF"/>
        </w:rPr>
        <w:t xml:space="preserve">, D., </w:t>
      </w:r>
      <w:proofErr w:type="spellStart"/>
      <w:r w:rsidRPr="00EC5D8C">
        <w:rPr>
          <w:rFonts w:ascii="Arial" w:hAnsi="Arial" w:cs="Arial"/>
          <w:color w:val="222222"/>
          <w:sz w:val="20"/>
          <w:szCs w:val="20"/>
          <w:shd w:val="clear" w:color="auto" w:fill="FFFFFF"/>
        </w:rPr>
        <w:t>Avtanski</w:t>
      </w:r>
      <w:proofErr w:type="spellEnd"/>
      <w:r w:rsidRPr="00EC5D8C">
        <w:rPr>
          <w:rFonts w:ascii="Arial" w:hAnsi="Arial" w:cs="Arial"/>
          <w:color w:val="222222"/>
          <w:sz w:val="20"/>
          <w:szCs w:val="20"/>
          <w:shd w:val="clear" w:color="auto" w:fill="FFFFFF"/>
        </w:rPr>
        <w:t xml:space="preserve">, A., </w:t>
      </w:r>
      <w:proofErr w:type="spellStart"/>
      <w:r w:rsidRPr="00EC5D8C">
        <w:rPr>
          <w:rFonts w:ascii="Arial" w:hAnsi="Arial" w:cs="Arial"/>
          <w:color w:val="222222"/>
          <w:sz w:val="20"/>
          <w:szCs w:val="20"/>
          <w:shd w:val="clear" w:color="auto" w:fill="FFFFFF"/>
        </w:rPr>
        <w:t>Shapcott</w:t>
      </w:r>
      <w:proofErr w:type="spellEnd"/>
      <w:r w:rsidRPr="00EC5D8C">
        <w:rPr>
          <w:rFonts w:ascii="Arial" w:hAnsi="Arial" w:cs="Arial"/>
          <w:color w:val="222222"/>
          <w:sz w:val="20"/>
          <w:szCs w:val="20"/>
          <w:shd w:val="clear" w:color="auto" w:fill="FFFFFF"/>
        </w:rPr>
        <w:t xml:space="preserve">, N., Magee, P., Dryer, P., </w:t>
      </w:r>
      <w:proofErr w:type="spellStart"/>
      <w:r w:rsidRPr="00EC5D8C">
        <w:rPr>
          <w:rFonts w:ascii="Arial" w:hAnsi="Arial" w:cs="Arial"/>
          <w:color w:val="222222"/>
          <w:sz w:val="20"/>
          <w:szCs w:val="20"/>
          <w:shd w:val="clear" w:color="auto" w:fill="FFFFFF"/>
        </w:rPr>
        <w:t>Fielden</w:t>
      </w:r>
      <w:proofErr w:type="spellEnd"/>
      <w:r w:rsidRPr="00EC5D8C">
        <w:rPr>
          <w:rFonts w:ascii="Arial" w:hAnsi="Arial" w:cs="Arial"/>
          <w:color w:val="222222"/>
          <w:sz w:val="20"/>
          <w:szCs w:val="20"/>
          <w:shd w:val="clear" w:color="auto" w:fill="FFFFFF"/>
        </w:rPr>
        <w:t xml:space="preserve">, S., </w:t>
      </w:r>
      <w:proofErr w:type="spellStart"/>
      <w:r w:rsidRPr="00EC5D8C">
        <w:rPr>
          <w:rFonts w:ascii="Arial" w:hAnsi="Arial" w:cs="Arial"/>
          <w:color w:val="222222"/>
          <w:sz w:val="20"/>
          <w:szCs w:val="20"/>
          <w:shd w:val="clear" w:color="auto" w:fill="FFFFFF"/>
        </w:rPr>
        <w:t>Heelis</w:t>
      </w:r>
      <w:proofErr w:type="spellEnd"/>
      <w:r w:rsidRPr="00EC5D8C">
        <w:rPr>
          <w:rFonts w:ascii="Arial" w:hAnsi="Arial" w:cs="Arial"/>
          <w:color w:val="222222"/>
          <w:sz w:val="20"/>
          <w:szCs w:val="20"/>
          <w:shd w:val="clear" w:color="auto" w:fill="FFFFFF"/>
        </w:rPr>
        <w:t>, M</w:t>
      </w:r>
      <w:r w:rsidR="00EC5D8C" w:rsidRPr="00EC5D8C">
        <w:rPr>
          <w:rFonts w:ascii="Arial" w:hAnsi="Arial" w:cs="Arial"/>
          <w:color w:val="222222"/>
          <w:sz w:val="20"/>
          <w:szCs w:val="20"/>
          <w:shd w:val="clear" w:color="auto" w:fill="FFFFFF"/>
        </w:rPr>
        <w:t>., Evans, J. and Moody, L (2005)</w:t>
      </w:r>
      <w:r w:rsidRPr="00EC5D8C">
        <w:rPr>
          <w:rFonts w:ascii="Arial" w:hAnsi="Arial" w:cs="Arial"/>
          <w:color w:val="222222"/>
          <w:sz w:val="20"/>
          <w:szCs w:val="20"/>
          <w:shd w:val="clear" w:color="auto" w:fill="FFFFFF"/>
        </w:rPr>
        <w:t>. The development and testing of a system for wheelchair stability measurement. </w:t>
      </w:r>
      <w:r w:rsidRPr="00EC5D8C">
        <w:rPr>
          <w:rFonts w:ascii="Arial" w:hAnsi="Arial" w:cs="Arial"/>
          <w:i/>
          <w:iCs/>
          <w:color w:val="222222"/>
          <w:sz w:val="20"/>
          <w:szCs w:val="20"/>
          <w:shd w:val="clear" w:color="auto" w:fill="FFFFFF"/>
        </w:rPr>
        <w:t>Medical Engineering and Physics</w:t>
      </w:r>
      <w:r w:rsidRPr="00EC5D8C">
        <w:rPr>
          <w:rFonts w:ascii="Arial" w:hAnsi="Arial" w:cs="Arial"/>
          <w:color w:val="222222"/>
          <w:sz w:val="20"/>
          <w:szCs w:val="20"/>
          <w:shd w:val="clear" w:color="auto" w:fill="FFFFFF"/>
        </w:rPr>
        <w:t>, </w:t>
      </w:r>
      <w:r w:rsidRPr="00EC5D8C">
        <w:rPr>
          <w:rFonts w:ascii="Arial" w:hAnsi="Arial" w:cs="Arial"/>
          <w:i/>
          <w:iCs/>
          <w:color w:val="222222"/>
          <w:sz w:val="20"/>
          <w:szCs w:val="20"/>
          <w:shd w:val="clear" w:color="auto" w:fill="FFFFFF"/>
        </w:rPr>
        <w:t>37</w:t>
      </w:r>
      <w:r w:rsidRPr="00EC5D8C">
        <w:rPr>
          <w:rFonts w:ascii="Arial" w:hAnsi="Arial" w:cs="Arial"/>
          <w:color w:val="222222"/>
          <w:sz w:val="20"/>
          <w:szCs w:val="20"/>
          <w:shd w:val="clear" w:color="auto" w:fill="FFFFFF"/>
        </w:rPr>
        <w:t>(11), pp.1061-1069.</w:t>
      </w:r>
    </w:p>
    <w:sectPr w:rsidR="00A514D2" w:rsidRPr="00EC5D8C" w:rsidSect="005256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F25D01"/>
    <w:rsid w:val="00000637"/>
    <w:rsid w:val="00003878"/>
    <w:rsid w:val="0000392C"/>
    <w:rsid w:val="00005C81"/>
    <w:rsid w:val="000071E6"/>
    <w:rsid w:val="000076B3"/>
    <w:rsid w:val="00010789"/>
    <w:rsid w:val="00011962"/>
    <w:rsid w:val="00014491"/>
    <w:rsid w:val="0001606E"/>
    <w:rsid w:val="00016A84"/>
    <w:rsid w:val="00016BE0"/>
    <w:rsid w:val="000203E6"/>
    <w:rsid w:val="00020B1B"/>
    <w:rsid w:val="000218B3"/>
    <w:rsid w:val="00021E18"/>
    <w:rsid w:val="00022EC5"/>
    <w:rsid w:val="00026605"/>
    <w:rsid w:val="00026FA0"/>
    <w:rsid w:val="00030F7E"/>
    <w:rsid w:val="0003394A"/>
    <w:rsid w:val="00034FE7"/>
    <w:rsid w:val="000419B8"/>
    <w:rsid w:val="000422E4"/>
    <w:rsid w:val="000428CF"/>
    <w:rsid w:val="00042AA6"/>
    <w:rsid w:val="00043075"/>
    <w:rsid w:val="00044DC3"/>
    <w:rsid w:val="00046823"/>
    <w:rsid w:val="00047413"/>
    <w:rsid w:val="00050858"/>
    <w:rsid w:val="00052FD4"/>
    <w:rsid w:val="00054F62"/>
    <w:rsid w:val="00056F02"/>
    <w:rsid w:val="000615C3"/>
    <w:rsid w:val="00061E45"/>
    <w:rsid w:val="000642E5"/>
    <w:rsid w:val="00064B6F"/>
    <w:rsid w:val="00064EFE"/>
    <w:rsid w:val="0006523A"/>
    <w:rsid w:val="0006592D"/>
    <w:rsid w:val="00066FA5"/>
    <w:rsid w:val="0006727E"/>
    <w:rsid w:val="00067841"/>
    <w:rsid w:val="000710CF"/>
    <w:rsid w:val="0007355A"/>
    <w:rsid w:val="00074D76"/>
    <w:rsid w:val="000751F1"/>
    <w:rsid w:val="00076444"/>
    <w:rsid w:val="00076CCB"/>
    <w:rsid w:val="00080397"/>
    <w:rsid w:val="00083BDA"/>
    <w:rsid w:val="000853AD"/>
    <w:rsid w:val="000855E2"/>
    <w:rsid w:val="00085908"/>
    <w:rsid w:val="00085DFE"/>
    <w:rsid w:val="00086275"/>
    <w:rsid w:val="00087089"/>
    <w:rsid w:val="00090DF3"/>
    <w:rsid w:val="000911EE"/>
    <w:rsid w:val="00092CBB"/>
    <w:rsid w:val="00092F34"/>
    <w:rsid w:val="00093C46"/>
    <w:rsid w:val="00095169"/>
    <w:rsid w:val="000A06BF"/>
    <w:rsid w:val="000A06E8"/>
    <w:rsid w:val="000A0B64"/>
    <w:rsid w:val="000A305F"/>
    <w:rsid w:val="000A7068"/>
    <w:rsid w:val="000B313F"/>
    <w:rsid w:val="000B37E4"/>
    <w:rsid w:val="000B7205"/>
    <w:rsid w:val="000C1849"/>
    <w:rsid w:val="000C536E"/>
    <w:rsid w:val="000C6C44"/>
    <w:rsid w:val="000D2C41"/>
    <w:rsid w:val="000D3B86"/>
    <w:rsid w:val="000D46D6"/>
    <w:rsid w:val="000D5163"/>
    <w:rsid w:val="000E00F1"/>
    <w:rsid w:val="000E2BFB"/>
    <w:rsid w:val="000E7C96"/>
    <w:rsid w:val="000F022B"/>
    <w:rsid w:val="000F0346"/>
    <w:rsid w:val="000F0408"/>
    <w:rsid w:val="000F24E0"/>
    <w:rsid w:val="000F466A"/>
    <w:rsid w:val="000F5D5E"/>
    <w:rsid w:val="000F63AE"/>
    <w:rsid w:val="000F6D1F"/>
    <w:rsid w:val="000F7953"/>
    <w:rsid w:val="00102AC7"/>
    <w:rsid w:val="001047A4"/>
    <w:rsid w:val="00104A37"/>
    <w:rsid w:val="00104F0D"/>
    <w:rsid w:val="00106AA3"/>
    <w:rsid w:val="00112028"/>
    <w:rsid w:val="00113619"/>
    <w:rsid w:val="0011424F"/>
    <w:rsid w:val="00115580"/>
    <w:rsid w:val="00116A67"/>
    <w:rsid w:val="00117C00"/>
    <w:rsid w:val="001232F2"/>
    <w:rsid w:val="00123A61"/>
    <w:rsid w:val="001244AB"/>
    <w:rsid w:val="00125F3F"/>
    <w:rsid w:val="0012616D"/>
    <w:rsid w:val="001267BC"/>
    <w:rsid w:val="00133E77"/>
    <w:rsid w:val="00135FE0"/>
    <w:rsid w:val="0013683D"/>
    <w:rsid w:val="00140195"/>
    <w:rsid w:val="00140431"/>
    <w:rsid w:val="0014776B"/>
    <w:rsid w:val="00151914"/>
    <w:rsid w:val="00153E95"/>
    <w:rsid w:val="001549E7"/>
    <w:rsid w:val="00157467"/>
    <w:rsid w:val="00162422"/>
    <w:rsid w:val="001627A0"/>
    <w:rsid w:val="001642EC"/>
    <w:rsid w:val="00164630"/>
    <w:rsid w:val="001657B2"/>
    <w:rsid w:val="001713E6"/>
    <w:rsid w:val="00180261"/>
    <w:rsid w:val="00182F04"/>
    <w:rsid w:val="00183ED3"/>
    <w:rsid w:val="001845DE"/>
    <w:rsid w:val="00185695"/>
    <w:rsid w:val="00185ED7"/>
    <w:rsid w:val="00186352"/>
    <w:rsid w:val="00190A6D"/>
    <w:rsid w:val="00192A13"/>
    <w:rsid w:val="001A3234"/>
    <w:rsid w:val="001A3FFE"/>
    <w:rsid w:val="001A5EC3"/>
    <w:rsid w:val="001A6341"/>
    <w:rsid w:val="001A6373"/>
    <w:rsid w:val="001B1099"/>
    <w:rsid w:val="001B2D89"/>
    <w:rsid w:val="001B310B"/>
    <w:rsid w:val="001B77D1"/>
    <w:rsid w:val="001B7933"/>
    <w:rsid w:val="001D0978"/>
    <w:rsid w:val="001D1F46"/>
    <w:rsid w:val="001D2DFD"/>
    <w:rsid w:val="001D58D5"/>
    <w:rsid w:val="001D7B1B"/>
    <w:rsid w:val="001E58CB"/>
    <w:rsid w:val="001F08A8"/>
    <w:rsid w:val="001F2134"/>
    <w:rsid w:val="001F21E4"/>
    <w:rsid w:val="001F38E1"/>
    <w:rsid w:val="002003FD"/>
    <w:rsid w:val="00200DA1"/>
    <w:rsid w:val="00205883"/>
    <w:rsid w:val="002067E8"/>
    <w:rsid w:val="00207904"/>
    <w:rsid w:val="00210B0D"/>
    <w:rsid w:val="00210E4A"/>
    <w:rsid w:val="00216F36"/>
    <w:rsid w:val="00222E98"/>
    <w:rsid w:val="00223993"/>
    <w:rsid w:val="002261BD"/>
    <w:rsid w:val="002279F2"/>
    <w:rsid w:val="0023157F"/>
    <w:rsid w:val="002315E6"/>
    <w:rsid w:val="00235E9C"/>
    <w:rsid w:val="00236429"/>
    <w:rsid w:val="002375A2"/>
    <w:rsid w:val="00240739"/>
    <w:rsid w:val="00241078"/>
    <w:rsid w:val="002539C9"/>
    <w:rsid w:val="0025762D"/>
    <w:rsid w:val="002577D9"/>
    <w:rsid w:val="00257BA7"/>
    <w:rsid w:val="00260040"/>
    <w:rsid w:val="00262377"/>
    <w:rsid w:val="0026285C"/>
    <w:rsid w:val="00262F1E"/>
    <w:rsid w:val="00271E67"/>
    <w:rsid w:val="002725A5"/>
    <w:rsid w:val="002737AF"/>
    <w:rsid w:val="00273FC3"/>
    <w:rsid w:val="00275B58"/>
    <w:rsid w:val="002803BB"/>
    <w:rsid w:val="00280E28"/>
    <w:rsid w:val="00283387"/>
    <w:rsid w:val="00293D04"/>
    <w:rsid w:val="002945A2"/>
    <w:rsid w:val="00294B6C"/>
    <w:rsid w:val="00295A9E"/>
    <w:rsid w:val="00295BBD"/>
    <w:rsid w:val="00296667"/>
    <w:rsid w:val="002977DF"/>
    <w:rsid w:val="002A40DD"/>
    <w:rsid w:val="002A440A"/>
    <w:rsid w:val="002A451E"/>
    <w:rsid w:val="002A5C33"/>
    <w:rsid w:val="002A61D4"/>
    <w:rsid w:val="002A6E10"/>
    <w:rsid w:val="002A75B8"/>
    <w:rsid w:val="002B1B31"/>
    <w:rsid w:val="002B2BFB"/>
    <w:rsid w:val="002B4B02"/>
    <w:rsid w:val="002B5400"/>
    <w:rsid w:val="002B660A"/>
    <w:rsid w:val="002C02AE"/>
    <w:rsid w:val="002C02BD"/>
    <w:rsid w:val="002C1857"/>
    <w:rsid w:val="002C5761"/>
    <w:rsid w:val="002D02A5"/>
    <w:rsid w:val="002D46CA"/>
    <w:rsid w:val="002E078D"/>
    <w:rsid w:val="002F0838"/>
    <w:rsid w:val="002F0AEF"/>
    <w:rsid w:val="002F0FE1"/>
    <w:rsid w:val="002F1426"/>
    <w:rsid w:val="002F181A"/>
    <w:rsid w:val="002F2309"/>
    <w:rsid w:val="002F3BA8"/>
    <w:rsid w:val="002F5382"/>
    <w:rsid w:val="002F5DA7"/>
    <w:rsid w:val="002F64E5"/>
    <w:rsid w:val="002F699B"/>
    <w:rsid w:val="00304BC7"/>
    <w:rsid w:val="003178C5"/>
    <w:rsid w:val="00320819"/>
    <w:rsid w:val="00321565"/>
    <w:rsid w:val="003256DF"/>
    <w:rsid w:val="003263A1"/>
    <w:rsid w:val="00326B0C"/>
    <w:rsid w:val="003270E2"/>
    <w:rsid w:val="00334218"/>
    <w:rsid w:val="0033432A"/>
    <w:rsid w:val="00341312"/>
    <w:rsid w:val="00342644"/>
    <w:rsid w:val="003433CF"/>
    <w:rsid w:val="00343F3F"/>
    <w:rsid w:val="003453A0"/>
    <w:rsid w:val="00347667"/>
    <w:rsid w:val="00347FBC"/>
    <w:rsid w:val="00351843"/>
    <w:rsid w:val="00352338"/>
    <w:rsid w:val="00352513"/>
    <w:rsid w:val="003531AD"/>
    <w:rsid w:val="003536A2"/>
    <w:rsid w:val="0035520F"/>
    <w:rsid w:val="00356A26"/>
    <w:rsid w:val="00362A1A"/>
    <w:rsid w:val="00371E98"/>
    <w:rsid w:val="00374550"/>
    <w:rsid w:val="00375113"/>
    <w:rsid w:val="003759C6"/>
    <w:rsid w:val="00382756"/>
    <w:rsid w:val="003829A2"/>
    <w:rsid w:val="00385BF3"/>
    <w:rsid w:val="0039048B"/>
    <w:rsid w:val="00390523"/>
    <w:rsid w:val="00393D9D"/>
    <w:rsid w:val="0039565D"/>
    <w:rsid w:val="00396906"/>
    <w:rsid w:val="003A11D2"/>
    <w:rsid w:val="003A1A25"/>
    <w:rsid w:val="003A21E4"/>
    <w:rsid w:val="003A4D62"/>
    <w:rsid w:val="003A5FE1"/>
    <w:rsid w:val="003A7901"/>
    <w:rsid w:val="003A7A97"/>
    <w:rsid w:val="003B03BC"/>
    <w:rsid w:val="003B2DF3"/>
    <w:rsid w:val="003B41AF"/>
    <w:rsid w:val="003B6BFE"/>
    <w:rsid w:val="003C00C5"/>
    <w:rsid w:val="003C0CF1"/>
    <w:rsid w:val="003C160D"/>
    <w:rsid w:val="003C3750"/>
    <w:rsid w:val="003C5A63"/>
    <w:rsid w:val="003D27BD"/>
    <w:rsid w:val="003D3BC7"/>
    <w:rsid w:val="003D43AF"/>
    <w:rsid w:val="003D5E69"/>
    <w:rsid w:val="003E17E9"/>
    <w:rsid w:val="003E2091"/>
    <w:rsid w:val="003E599F"/>
    <w:rsid w:val="003E6C97"/>
    <w:rsid w:val="003E7019"/>
    <w:rsid w:val="003E76E2"/>
    <w:rsid w:val="003F481B"/>
    <w:rsid w:val="003F4BE4"/>
    <w:rsid w:val="00401E0B"/>
    <w:rsid w:val="00401E25"/>
    <w:rsid w:val="004022E3"/>
    <w:rsid w:val="0040309A"/>
    <w:rsid w:val="0040685E"/>
    <w:rsid w:val="00410D0B"/>
    <w:rsid w:val="00411683"/>
    <w:rsid w:val="00413D75"/>
    <w:rsid w:val="00415672"/>
    <w:rsid w:val="00420F07"/>
    <w:rsid w:val="00424034"/>
    <w:rsid w:val="0042501A"/>
    <w:rsid w:val="004253AF"/>
    <w:rsid w:val="00425873"/>
    <w:rsid w:val="00426F7F"/>
    <w:rsid w:val="00431AF3"/>
    <w:rsid w:val="00433098"/>
    <w:rsid w:val="00433136"/>
    <w:rsid w:val="00435668"/>
    <w:rsid w:val="004433DC"/>
    <w:rsid w:val="00443884"/>
    <w:rsid w:val="0044743C"/>
    <w:rsid w:val="00450DDF"/>
    <w:rsid w:val="00451375"/>
    <w:rsid w:val="00451DA3"/>
    <w:rsid w:val="00452968"/>
    <w:rsid w:val="00452B65"/>
    <w:rsid w:val="004536C3"/>
    <w:rsid w:val="00453F32"/>
    <w:rsid w:val="00460F4E"/>
    <w:rsid w:val="00461DD5"/>
    <w:rsid w:val="004623F8"/>
    <w:rsid w:val="004662BC"/>
    <w:rsid w:val="00466ADB"/>
    <w:rsid w:val="0047069D"/>
    <w:rsid w:val="00471A6E"/>
    <w:rsid w:val="00471C1F"/>
    <w:rsid w:val="00475CCD"/>
    <w:rsid w:val="00477FF6"/>
    <w:rsid w:val="00484E4D"/>
    <w:rsid w:val="004854CD"/>
    <w:rsid w:val="0048603F"/>
    <w:rsid w:val="00487622"/>
    <w:rsid w:val="00493283"/>
    <w:rsid w:val="004A0737"/>
    <w:rsid w:val="004A4852"/>
    <w:rsid w:val="004B2D96"/>
    <w:rsid w:val="004B47E0"/>
    <w:rsid w:val="004B5870"/>
    <w:rsid w:val="004B78DB"/>
    <w:rsid w:val="004B7D5F"/>
    <w:rsid w:val="004C096B"/>
    <w:rsid w:val="004C0EE9"/>
    <w:rsid w:val="004C3E56"/>
    <w:rsid w:val="004C5679"/>
    <w:rsid w:val="004C676B"/>
    <w:rsid w:val="004C7631"/>
    <w:rsid w:val="004C7808"/>
    <w:rsid w:val="004D0711"/>
    <w:rsid w:val="004D5330"/>
    <w:rsid w:val="004E3243"/>
    <w:rsid w:val="004E35FB"/>
    <w:rsid w:val="004E3A90"/>
    <w:rsid w:val="004F02EF"/>
    <w:rsid w:val="004F0338"/>
    <w:rsid w:val="004F0EB3"/>
    <w:rsid w:val="004F26B5"/>
    <w:rsid w:val="004F4097"/>
    <w:rsid w:val="004F78DF"/>
    <w:rsid w:val="00500965"/>
    <w:rsid w:val="00502101"/>
    <w:rsid w:val="00505777"/>
    <w:rsid w:val="005063DB"/>
    <w:rsid w:val="00511888"/>
    <w:rsid w:val="00513A7F"/>
    <w:rsid w:val="00514952"/>
    <w:rsid w:val="00514B59"/>
    <w:rsid w:val="00517192"/>
    <w:rsid w:val="00520EE3"/>
    <w:rsid w:val="00521BF8"/>
    <w:rsid w:val="0052560D"/>
    <w:rsid w:val="00527AE2"/>
    <w:rsid w:val="00530425"/>
    <w:rsid w:val="00530DF7"/>
    <w:rsid w:val="00531DA9"/>
    <w:rsid w:val="0053657D"/>
    <w:rsid w:val="005408A7"/>
    <w:rsid w:val="00542ED5"/>
    <w:rsid w:val="005453FB"/>
    <w:rsid w:val="00547D3C"/>
    <w:rsid w:val="00550F7B"/>
    <w:rsid w:val="00557C5F"/>
    <w:rsid w:val="005613A7"/>
    <w:rsid w:val="00562AFE"/>
    <w:rsid w:val="00564E1D"/>
    <w:rsid w:val="00565119"/>
    <w:rsid w:val="00567C68"/>
    <w:rsid w:val="00567E44"/>
    <w:rsid w:val="00572EE1"/>
    <w:rsid w:val="0057465C"/>
    <w:rsid w:val="00574F7D"/>
    <w:rsid w:val="0057773C"/>
    <w:rsid w:val="00580127"/>
    <w:rsid w:val="005814D2"/>
    <w:rsid w:val="0058383D"/>
    <w:rsid w:val="0058652F"/>
    <w:rsid w:val="0058767E"/>
    <w:rsid w:val="00592B2C"/>
    <w:rsid w:val="0059590B"/>
    <w:rsid w:val="005970B6"/>
    <w:rsid w:val="005A15AE"/>
    <w:rsid w:val="005A1638"/>
    <w:rsid w:val="005A16F5"/>
    <w:rsid w:val="005A42C4"/>
    <w:rsid w:val="005A5DFD"/>
    <w:rsid w:val="005A725F"/>
    <w:rsid w:val="005A784C"/>
    <w:rsid w:val="005A7CAE"/>
    <w:rsid w:val="005B307E"/>
    <w:rsid w:val="005B358A"/>
    <w:rsid w:val="005B387E"/>
    <w:rsid w:val="005B4BE3"/>
    <w:rsid w:val="005B684A"/>
    <w:rsid w:val="005C37CE"/>
    <w:rsid w:val="005C432C"/>
    <w:rsid w:val="005C4431"/>
    <w:rsid w:val="005D3826"/>
    <w:rsid w:val="005D411B"/>
    <w:rsid w:val="005D450E"/>
    <w:rsid w:val="005D5C08"/>
    <w:rsid w:val="005D76D8"/>
    <w:rsid w:val="005E033D"/>
    <w:rsid w:val="005E4D5E"/>
    <w:rsid w:val="005F0A15"/>
    <w:rsid w:val="005F485E"/>
    <w:rsid w:val="005F5BC7"/>
    <w:rsid w:val="005F5D1D"/>
    <w:rsid w:val="005F7E5F"/>
    <w:rsid w:val="00600C09"/>
    <w:rsid w:val="00601963"/>
    <w:rsid w:val="006042F3"/>
    <w:rsid w:val="00604444"/>
    <w:rsid w:val="00604CE9"/>
    <w:rsid w:val="00605F02"/>
    <w:rsid w:val="00606551"/>
    <w:rsid w:val="006112A9"/>
    <w:rsid w:val="00611342"/>
    <w:rsid w:val="006148C2"/>
    <w:rsid w:val="0061518A"/>
    <w:rsid w:val="00615498"/>
    <w:rsid w:val="006163BF"/>
    <w:rsid w:val="00624838"/>
    <w:rsid w:val="00624F42"/>
    <w:rsid w:val="00626AE8"/>
    <w:rsid w:val="00627FA1"/>
    <w:rsid w:val="00630C22"/>
    <w:rsid w:val="00632A31"/>
    <w:rsid w:val="00632C9F"/>
    <w:rsid w:val="00633790"/>
    <w:rsid w:val="00634C90"/>
    <w:rsid w:val="00635A97"/>
    <w:rsid w:val="00636384"/>
    <w:rsid w:val="00636430"/>
    <w:rsid w:val="00637913"/>
    <w:rsid w:val="006410E2"/>
    <w:rsid w:val="00644011"/>
    <w:rsid w:val="0064501C"/>
    <w:rsid w:val="006542DC"/>
    <w:rsid w:val="00654891"/>
    <w:rsid w:val="00654BE5"/>
    <w:rsid w:val="00655400"/>
    <w:rsid w:val="00662092"/>
    <w:rsid w:val="00662ECC"/>
    <w:rsid w:val="00664BAA"/>
    <w:rsid w:val="00667E0B"/>
    <w:rsid w:val="00672811"/>
    <w:rsid w:val="0067305C"/>
    <w:rsid w:val="006807F5"/>
    <w:rsid w:val="0068128F"/>
    <w:rsid w:val="00681FF3"/>
    <w:rsid w:val="0068283C"/>
    <w:rsid w:val="0068316F"/>
    <w:rsid w:val="0068348D"/>
    <w:rsid w:val="00692B4B"/>
    <w:rsid w:val="00693709"/>
    <w:rsid w:val="006954B2"/>
    <w:rsid w:val="00696AA7"/>
    <w:rsid w:val="006A4E27"/>
    <w:rsid w:val="006A775F"/>
    <w:rsid w:val="006B0C56"/>
    <w:rsid w:val="006B3B95"/>
    <w:rsid w:val="006B649D"/>
    <w:rsid w:val="006B7A5A"/>
    <w:rsid w:val="006B7E62"/>
    <w:rsid w:val="006C1D46"/>
    <w:rsid w:val="006C38B5"/>
    <w:rsid w:val="006C5C70"/>
    <w:rsid w:val="006C65CD"/>
    <w:rsid w:val="006C7444"/>
    <w:rsid w:val="006C7C03"/>
    <w:rsid w:val="006D0B2C"/>
    <w:rsid w:val="006D1487"/>
    <w:rsid w:val="006D23EF"/>
    <w:rsid w:val="006D3B22"/>
    <w:rsid w:val="006E0629"/>
    <w:rsid w:val="006E327A"/>
    <w:rsid w:val="006E4438"/>
    <w:rsid w:val="006E4A3E"/>
    <w:rsid w:val="006E5483"/>
    <w:rsid w:val="006E665C"/>
    <w:rsid w:val="006E7837"/>
    <w:rsid w:val="006F1468"/>
    <w:rsid w:val="006F19BC"/>
    <w:rsid w:val="006F1CC8"/>
    <w:rsid w:val="006F557C"/>
    <w:rsid w:val="006F689B"/>
    <w:rsid w:val="006F7319"/>
    <w:rsid w:val="006F7691"/>
    <w:rsid w:val="0070191B"/>
    <w:rsid w:val="007019F5"/>
    <w:rsid w:val="0070337C"/>
    <w:rsid w:val="007055FD"/>
    <w:rsid w:val="007059FF"/>
    <w:rsid w:val="00705ED3"/>
    <w:rsid w:val="00706E1F"/>
    <w:rsid w:val="00706E77"/>
    <w:rsid w:val="00707AD2"/>
    <w:rsid w:val="007138B9"/>
    <w:rsid w:val="00721B60"/>
    <w:rsid w:val="00722C82"/>
    <w:rsid w:val="00722FBA"/>
    <w:rsid w:val="007234C5"/>
    <w:rsid w:val="00723682"/>
    <w:rsid w:val="00731AC4"/>
    <w:rsid w:val="007335E6"/>
    <w:rsid w:val="00734C0C"/>
    <w:rsid w:val="00742E0B"/>
    <w:rsid w:val="00744719"/>
    <w:rsid w:val="00745C20"/>
    <w:rsid w:val="00747DBF"/>
    <w:rsid w:val="00753311"/>
    <w:rsid w:val="00757303"/>
    <w:rsid w:val="00764D45"/>
    <w:rsid w:val="00765683"/>
    <w:rsid w:val="007659DD"/>
    <w:rsid w:val="007708D2"/>
    <w:rsid w:val="00771663"/>
    <w:rsid w:val="007750F3"/>
    <w:rsid w:val="007756D4"/>
    <w:rsid w:val="00775D19"/>
    <w:rsid w:val="0078259F"/>
    <w:rsid w:val="00785979"/>
    <w:rsid w:val="007937AC"/>
    <w:rsid w:val="00793F0B"/>
    <w:rsid w:val="007976C2"/>
    <w:rsid w:val="00797745"/>
    <w:rsid w:val="007A0CF1"/>
    <w:rsid w:val="007A19A6"/>
    <w:rsid w:val="007A1A77"/>
    <w:rsid w:val="007A1F14"/>
    <w:rsid w:val="007A28C9"/>
    <w:rsid w:val="007A43C4"/>
    <w:rsid w:val="007A7C8C"/>
    <w:rsid w:val="007B043B"/>
    <w:rsid w:val="007B3009"/>
    <w:rsid w:val="007B73D5"/>
    <w:rsid w:val="007C07AE"/>
    <w:rsid w:val="007C085A"/>
    <w:rsid w:val="007C0D89"/>
    <w:rsid w:val="007C1C85"/>
    <w:rsid w:val="007C2B91"/>
    <w:rsid w:val="007C53FB"/>
    <w:rsid w:val="007C560F"/>
    <w:rsid w:val="007D02AF"/>
    <w:rsid w:val="007D20B8"/>
    <w:rsid w:val="007D35CA"/>
    <w:rsid w:val="007D40E4"/>
    <w:rsid w:val="007E30E4"/>
    <w:rsid w:val="007E5478"/>
    <w:rsid w:val="007E60B2"/>
    <w:rsid w:val="007F30B1"/>
    <w:rsid w:val="007F75DF"/>
    <w:rsid w:val="00800063"/>
    <w:rsid w:val="00800B2F"/>
    <w:rsid w:val="0080135C"/>
    <w:rsid w:val="008029D3"/>
    <w:rsid w:val="00810561"/>
    <w:rsid w:val="00812CDE"/>
    <w:rsid w:val="00813788"/>
    <w:rsid w:val="0081453D"/>
    <w:rsid w:val="00815A5E"/>
    <w:rsid w:val="00817F1D"/>
    <w:rsid w:val="00820241"/>
    <w:rsid w:val="0082119D"/>
    <w:rsid w:val="0082189B"/>
    <w:rsid w:val="00823B48"/>
    <w:rsid w:val="00823FB3"/>
    <w:rsid w:val="008262A0"/>
    <w:rsid w:val="00827CBA"/>
    <w:rsid w:val="008318D6"/>
    <w:rsid w:val="00832FAE"/>
    <w:rsid w:val="0083630F"/>
    <w:rsid w:val="0084024E"/>
    <w:rsid w:val="00842482"/>
    <w:rsid w:val="008450D1"/>
    <w:rsid w:val="008471DE"/>
    <w:rsid w:val="00850396"/>
    <w:rsid w:val="00852D2A"/>
    <w:rsid w:val="00855FEC"/>
    <w:rsid w:val="00857C6E"/>
    <w:rsid w:val="00860283"/>
    <w:rsid w:val="00860E99"/>
    <w:rsid w:val="00862A8F"/>
    <w:rsid w:val="00864BBF"/>
    <w:rsid w:val="00864D74"/>
    <w:rsid w:val="00864E4E"/>
    <w:rsid w:val="00866833"/>
    <w:rsid w:val="0086700D"/>
    <w:rsid w:val="00871606"/>
    <w:rsid w:val="00871992"/>
    <w:rsid w:val="00874992"/>
    <w:rsid w:val="00876420"/>
    <w:rsid w:val="00876546"/>
    <w:rsid w:val="008769F7"/>
    <w:rsid w:val="00877797"/>
    <w:rsid w:val="00882AF7"/>
    <w:rsid w:val="00882E99"/>
    <w:rsid w:val="008841DF"/>
    <w:rsid w:val="0089135B"/>
    <w:rsid w:val="008A10B1"/>
    <w:rsid w:val="008A15B2"/>
    <w:rsid w:val="008B2786"/>
    <w:rsid w:val="008B4241"/>
    <w:rsid w:val="008B78BA"/>
    <w:rsid w:val="008C095D"/>
    <w:rsid w:val="008C16F7"/>
    <w:rsid w:val="008C3E53"/>
    <w:rsid w:val="008D1277"/>
    <w:rsid w:val="008D1C50"/>
    <w:rsid w:val="008D2369"/>
    <w:rsid w:val="008D62A7"/>
    <w:rsid w:val="008D6983"/>
    <w:rsid w:val="008E245B"/>
    <w:rsid w:val="008E3D46"/>
    <w:rsid w:val="008E45FE"/>
    <w:rsid w:val="008E5F40"/>
    <w:rsid w:val="008F0000"/>
    <w:rsid w:val="008F1622"/>
    <w:rsid w:val="008F46C0"/>
    <w:rsid w:val="008F4EB3"/>
    <w:rsid w:val="008F691C"/>
    <w:rsid w:val="0090368B"/>
    <w:rsid w:val="009041F3"/>
    <w:rsid w:val="00904650"/>
    <w:rsid w:val="00905241"/>
    <w:rsid w:val="009052C5"/>
    <w:rsid w:val="00906A2C"/>
    <w:rsid w:val="009071CB"/>
    <w:rsid w:val="00907896"/>
    <w:rsid w:val="009137C3"/>
    <w:rsid w:val="009137EC"/>
    <w:rsid w:val="00914B88"/>
    <w:rsid w:val="0092015D"/>
    <w:rsid w:val="00922796"/>
    <w:rsid w:val="009273AF"/>
    <w:rsid w:val="00931C5F"/>
    <w:rsid w:val="00934065"/>
    <w:rsid w:val="00934E79"/>
    <w:rsid w:val="00937425"/>
    <w:rsid w:val="00940E67"/>
    <w:rsid w:val="00946963"/>
    <w:rsid w:val="00946C5F"/>
    <w:rsid w:val="00950673"/>
    <w:rsid w:val="0095140D"/>
    <w:rsid w:val="00952967"/>
    <w:rsid w:val="00953756"/>
    <w:rsid w:val="00954949"/>
    <w:rsid w:val="00955046"/>
    <w:rsid w:val="0095614E"/>
    <w:rsid w:val="00956BC1"/>
    <w:rsid w:val="009604DE"/>
    <w:rsid w:val="00960EB8"/>
    <w:rsid w:val="009618CB"/>
    <w:rsid w:val="00961C82"/>
    <w:rsid w:val="0096302B"/>
    <w:rsid w:val="00970E5F"/>
    <w:rsid w:val="009712B8"/>
    <w:rsid w:val="009739BB"/>
    <w:rsid w:val="009760A9"/>
    <w:rsid w:val="00977511"/>
    <w:rsid w:val="00977867"/>
    <w:rsid w:val="009807AB"/>
    <w:rsid w:val="00980EB5"/>
    <w:rsid w:val="009829D0"/>
    <w:rsid w:val="00982D64"/>
    <w:rsid w:val="00983470"/>
    <w:rsid w:val="0098439B"/>
    <w:rsid w:val="00984E3A"/>
    <w:rsid w:val="0098561E"/>
    <w:rsid w:val="00985AEF"/>
    <w:rsid w:val="00986B66"/>
    <w:rsid w:val="009907C8"/>
    <w:rsid w:val="00991F6F"/>
    <w:rsid w:val="00992133"/>
    <w:rsid w:val="0099272B"/>
    <w:rsid w:val="00996706"/>
    <w:rsid w:val="009967EB"/>
    <w:rsid w:val="00997E62"/>
    <w:rsid w:val="009A0EDD"/>
    <w:rsid w:val="009A14E3"/>
    <w:rsid w:val="009A2152"/>
    <w:rsid w:val="009A5B98"/>
    <w:rsid w:val="009B346E"/>
    <w:rsid w:val="009B4798"/>
    <w:rsid w:val="009B5A7F"/>
    <w:rsid w:val="009C26E6"/>
    <w:rsid w:val="009C2A64"/>
    <w:rsid w:val="009C41A3"/>
    <w:rsid w:val="009C4647"/>
    <w:rsid w:val="009C4C93"/>
    <w:rsid w:val="009C6845"/>
    <w:rsid w:val="009D3785"/>
    <w:rsid w:val="009D6672"/>
    <w:rsid w:val="009E0475"/>
    <w:rsid w:val="009E1010"/>
    <w:rsid w:val="009E61BA"/>
    <w:rsid w:val="009E6E4D"/>
    <w:rsid w:val="009F0639"/>
    <w:rsid w:val="009F1DD2"/>
    <w:rsid w:val="009F1F33"/>
    <w:rsid w:val="009F2E2F"/>
    <w:rsid w:val="009F30F6"/>
    <w:rsid w:val="009F4906"/>
    <w:rsid w:val="009F741F"/>
    <w:rsid w:val="00A00A6E"/>
    <w:rsid w:val="00A03438"/>
    <w:rsid w:val="00A0421A"/>
    <w:rsid w:val="00A051C0"/>
    <w:rsid w:val="00A057B1"/>
    <w:rsid w:val="00A058A6"/>
    <w:rsid w:val="00A07A79"/>
    <w:rsid w:val="00A07D1C"/>
    <w:rsid w:val="00A102C4"/>
    <w:rsid w:val="00A11B3C"/>
    <w:rsid w:val="00A2526D"/>
    <w:rsid w:val="00A2783C"/>
    <w:rsid w:val="00A30F51"/>
    <w:rsid w:val="00A31B1B"/>
    <w:rsid w:val="00A32778"/>
    <w:rsid w:val="00A347F9"/>
    <w:rsid w:val="00A3549B"/>
    <w:rsid w:val="00A3585A"/>
    <w:rsid w:val="00A35B73"/>
    <w:rsid w:val="00A36DEC"/>
    <w:rsid w:val="00A42F63"/>
    <w:rsid w:val="00A4310E"/>
    <w:rsid w:val="00A444B3"/>
    <w:rsid w:val="00A45C1B"/>
    <w:rsid w:val="00A4786E"/>
    <w:rsid w:val="00A513CF"/>
    <w:rsid w:val="00A514D2"/>
    <w:rsid w:val="00A57CA4"/>
    <w:rsid w:val="00A65FCD"/>
    <w:rsid w:val="00A7144C"/>
    <w:rsid w:val="00A72698"/>
    <w:rsid w:val="00A72D23"/>
    <w:rsid w:val="00A73958"/>
    <w:rsid w:val="00A746A2"/>
    <w:rsid w:val="00A779D1"/>
    <w:rsid w:val="00A81DF2"/>
    <w:rsid w:val="00A82947"/>
    <w:rsid w:val="00A859C2"/>
    <w:rsid w:val="00A86BDF"/>
    <w:rsid w:val="00A86CB8"/>
    <w:rsid w:val="00A87C66"/>
    <w:rsid w:val="00A9093A"/>
    <w:rsid w:val="00A90F02"/>
    <w:rsid w:val="00A91B59"/>
    <w:rsid w:val="00A91E57"/>
    <w:rsid w:val="00A93130"/>
    <w:rsid w:val="00A9328F"/>
    <w:rsid w:val="00A937D0"/>
    <w:rsid w:val="00A96176"/>
    <w:rsid w:val="00AA1ED5"/>
    <w:rsid w:val="00AA362D"/>
    <w:rsid w:val="00AA4162"/>
    <w:rsid w:val="00AA5777"/>
    <w:rsid w:val="00AB0784"/>
    <w:rsid w:val="00AB24A5"/>
    <w:rsid w:val="00AB2F8C"/>
    <w:rsid w:val="00AB315D"/>
    <w:rsid w:val="00AB54BD"/>
    <w:rsid w:val="00AB6543"/>
    <w:rsid w:val="00AC191E"/>
    <w:rsid w:val="00AC25C2"/>
    <w:rsid w:val="00AC28A5"/>
    <w:rsid w:val="00AC39AC"/>
    <w:rsid w:val="00AC3F40"/>
    <w:rsid w:val="00AC4A57"/>
    <w:rsid w:val="00AC593E"/>
    <w:rsid w:val="00AC644F"/>
    <w:rsid w:val="00AD073F"/>
    <w:rsid w:val="00AD0D8B"/>
    <w:rsid w:val="00AD2776"/>
    <w:rsid w:val="00AD2F42"/>
    <w:rsid w:val="00AD4A18"/>
    <w:rsid w:val="00AD50DC"/>
    <w:rsid w:val="00AD5781"/>
    <w:rsid w:val="00AE2D1C"/>
    <w:rsid w:val="00AE2D65"/>
    <w:rsid w:val="00AE3860"/>
    <w:rsid w:val="00AE45CC"/>
    <w:rsid w:val="00AE4A31"/>
    <w:rsid w:val="00AE57AB"/>
    <w:rsid w:val="00AE5F70"/>
    <w:rsid w:val="00AE6193"/>
    <w:rsid w:val="00AF0F74"/>
    <w:rsid w:val="00AF53C7"/>
    <w:rsid w:val="00B006AA"/>
    <w:rsid w:val="00B0399A"/>
    <w:rsid w:val="00B06325"/>
    <w:rsid w:val="00B10412"/>
    <w:rsid w:val="00B10E59"/>
    <w:rsid w:val="00B12FF1"/>
    <w:rsid w:val="00B14664"/>
    <w:rsid w:val="00B1606F"/>
    <w:rsid w:val="00B24213"/>
    <w:rsid w:val="00B26472"/>
    <w:rsid w:val="00B35872"/>
    <w:rsid w:val="00B40708"/>
    <w:rsid w:val="00B41EB7"/>
    <w:rsid w:val="00B44D0E"/>
    <w:rsid w:val="00B45D97"/>
    <w:rsid w:val="00B46BCE"/>
    <w:rsid w:val="00B506FB"/>
    <w:rsid w:val="00B5154B"/>
    <w:rsid w:val="00B51684"/>
    <w:rsid w:val="00B554D1"/>
    <w:rsid w:val="00B6079B"/>
    <w:rsid w:val="00B60911"/>
    <w:rsid w:val="00B64407"/>
    <w:rsid w:val="00B668BF"/>
    <w:rsid w:val="00B66CAF"/>
    <w:rsid w:val="00B7407B"/>
    <w:rsid w:val="00B75E19"/>
    <w:rsid w:val="00B77790"/>
    <w:rsid w:val="00B8394A"/>
    <w:rsid w:val="00B83B28"/>
    <w:rsid w:val="00B91AC2"/>
    <w:rsid w:val="00B91EA9"/>
    <w:rsid w:val="00B923F3"/>
    <w:rsid w:val="00B9488D"/>
    <w:rsid w:val="00BA0A27"/>
    <w:rsid w:val="00BA2E2F"/>
    <w:rsid w:val="00BB1657"/>
    <w:rsid w:val="00BB2908"/>
    <w:rsid w:val="00BB2C70"/>
    <w:rsid w:val="00BB5592"/>
    <w:rsid w:val="00BC49D9"/>
    <w:rsid w:val="00BC5FB6"/>
    <w:rsid w:val="00BC7F73"/>
    <w:rsid w:val="00BD0DBC"/>
    <w:rsid w:val="00BD42CF"/>
    <w:rsid w:val="00BD5706"/>
    <w:rsid w:val="00BD5A73"/>
    <w:rsid w:val="00BE0A6F"/>
    <w:rsid w:val="00BE0B1E"/>
    <w:rsid w:val="00BE1A6C"/>
    <w:rsid w:val="00BE1FE6"/>
    <w:rsid w:val="00BE5E12"/>
    <w:rsid w:val="00BF08A8"/>
    <w:rsid w:val="00BF51E1"/>
    <w:rsid w:val="00BF7ED5"/>
    <w:rsid w:val="00C01772"/>
    <w:rsid w:val="00C05325"/>
    <w:rsid w:val="00C06A53"/>
    <w:rsid w:val="00C06CFC"/>
    <w:rsid w:val="00C1174C"/>
    <w:rsid w:val="00C1231B"/>
    <w:rsid w:val="00C13898"/>
    <w:rsid w:val="00C146C6"/>
    <w:rsid w:val="00C22F31"/>
    <w:rsid w:val="00C2322B"/>
    <w:rsid w:val="00C233B4"/>
    <w:rsid w:val="00C24555"/>
    <w:rsid w:val="00C27554"/>
    <w:rsid w:val="00C30EFC"/>
    <w:rsid w:val="00C31114"/>
    <w:rsid w:val="00C32698"/>
    <w:rsid w:val="00C33435"/>
    <w:rsid w:val="00C353C0"/>
    <w:rsid w:val="00C361B3"/>
    <w:rsid w:val="00C361CF"/>
    <w:rsid w:val="00C37955"/>
    <w:rsid w:val="00C37A4C"/>
    <w:rsid w:val="00C4172B"/>
    <w:rsid w:val="00C41945"/>
    <w:rsid w:val="00C41F2A"/>
    <w:rsid w:val="00C42966"/>
    <w:rsid w:val="00C47172"/>
    <w:rsid w:val="00C47E2F"/>
    <w:rsid w:val="00C53FA4"/>
    <w:rsid w:val="00C54A7F"/>
    <w:rsid w:val="00C55DBF"/>
    <w:rsid w:val="00C57B85"/>
    <w:rsid w:val="00C66136"/>
    <w:rsid w:val="00C67453"/>
    <w:rsid w:val="00C70452"/>
    <w:rsid w:val="00C70B22"/>
    <w:rsid w:val="00C718C2"/>
    <w:rsid w:val="00C72AE5"/>
    <w:rsid w:val="00C74F19"/>
    <w:rsid w:val="00C77A8D"/>
    <w:rsid w:val="00C822F9"/>
    <w:rsid w:val="00C82458"/>
    <w:rsid w:val="00C85242"/>
    <w:rsid w:val="00C85B54"/>
    <w:rsid w:val="00C90C70"/>
    <w:rsid w:val="00C94468"/>
    <w:rsid w:val="00C96460"/>
    <w:rsid w:val="00C97705"/>
    <w:rsid w:val="00C97C32"/>
    <w:rsid w:val="00C97FB2"/>
    <w:rsid w:val="00CA0923"/>
    <w:rsid w:val="00CA25B4"/>
    <w:rsid w:val="00CA33C2"/>
    <w:rsid w:val="00CA44D2"/>
    <w:rsid w:val="00CA4EC0"/>
    <w:rsid w:val="00CA7CDF"/>
    <w:rsid w:val="00CA7CF7"/>
    <w:rsid w:val="00CA7D52"/>
    <w:rsid w:val="00CB3B2E"/>
    <w:rsid w:val="00CB6985"/>
    <w:rsid w:val="00CC4636"/>
    <w:rsid w:val="00CC49C0"/>
    <w:rsid w:val="00CC6D35"/>
    <w:rsid w:val="00CC75CE"/>
    <w:rsid w:val="00CD0B16"/>
    <w:rsid w:val="00CD2A80"/>
    <w:rsid w:val="00CD3E21"/>
    <w:rsid w:val="00CD5A7A"/>
    <w:rsid w:val="00CD5BE3"/>
    <w:rsid w:val="00CD7D1A"/>
    <w:rsid w:val="00CE00EE"/>
    <w:rsid w:val="00CE2BE4"/>
    <w:rsid w:val="00CE3340"/>
    <w:rsid w:val="00CE3404"/>
    <w:rsid w:val="00CE6470"/>
    <w:rsid w:val="00CE6833"/>
    <w:rsid w:val="00CE76D1"/>
    <w:rsid w:val="00CF2656"/>
    <w:rsid w:val="00CF2DD7"/>
    <w:rsid w:val="00CF3D5B"/>
    <w:rsid w:val="00CF3D87"/>
    <w:rsid w:val="00D02B94"/>
    <w:rsid w:val="00D105C2"/>
    <w:rsid w:val="00D13F85"/>
    <w:rsid w:val="00D1444E"/>
    <w:rsid w:val="00D174B2"/>
    <w:rsid w:val="00D23404"/>
    <w:rsid w:val="00D238A5"/>
    <w:rsid w:val="00D2585B"/>
    <w:rsid w:val="00D2657C"/>
    <w:rsid w:val="00D26687"/>
    <w:rsid w:val="00D27AB5"/>
    <w:rsid w:val="00D27E38"/>
    <w:rsid w:val="00D3576C"/>
    <w:rsid w:val="00D464A2"/>
    <w:rsid w:val="00D500CF"/>
    <w:rsid w:val="00D5010D"/>
    <w:rsid w:val="00D51EBD"/>
    <w:rsid w:val="00D53C5F"/>
    <w:rsid w:val="00D60884"/>
    <w:rsid w:val="00D662D1"/>
    <w:rsid w:val="00D66C21"/>
    <w:rsid w:val="00D67811"/>
    <w:rsid w:val="00D71795"/>
    <w:rsid w:val="00D722DD"/>
    <w:rsid w:val="00D73FB1"/>
    <w:rsid w:val="00D76BEF"/>
    <w:rsid w:val="00D77041"/>
    <w:rsid w:val="00D7793E"/>
    <w:rsid w:val="00D801E6"/>
    <w:rsid w:val="00D82473"/>
    <w:rsid w:val="00D8566F"/>
    <w:rsid w:val="00D9011A"/>
    <w:rsid w:val="00D92FAA"/>
    <w:rsid w:val="00D94869"/>
    <w:rsid w:val="00D97A05"/>
    <w:rsid w:val="00DA0579"/>
    <w:rsid w:val="00DA2DB7"/>
    <w:rsid w:val="00DA3790"/>
    <w:rsid w:val="00DA4796"/>
    <w:rsid w:val="00DA6305"/>
    <w:rsid w:val="00DA7D8F"/>
    <w:rsid w:val="00DB14DD"/>
    <w:rsid w:val="00DC1E92"/>
    <w:rsid w:val="00DC447D"/>
    <w:rsid w:val="00DC52D8"/>
    <w:rsid w:val="00DC56A1"/>
    <w:rsid w:val="00DD1D1E"/>
    <w:rsid w:val="00DD1E51"/>
    <w:rsid w:val="00DD2FAC"/>
    <w:rsid w:val="00DD6E4B"/>
    <w:rsid w:val="00DE11D9"/>
    <w:rsid w:val="00DE1610"/>
    <w:rsid w:val="00DE3023"/>
    <w:rsid w:val="00DE6EC9"/>
    <w:rsid w:val="00DF0961"/>
    <w:rsid w:val="00DF2440"/>
    <w:rsid w:val="00DF54D1"/>
    <w:rsid w:val="00DF6008"/>
    <w:rsid w:val="00E00862"/>
    <w:rsid w:val="00E00D24"/>
    <w:rsid w:val="00E01D9E"/>
    <w:rsid w:val="00E02330"/>
    <w:rsid w:val="00E02EA3"/>
    <w:rsid w:val="00E0517E"/>
    <w:rsid w:val="00E069AF"/>
    <w:rsid w:val="00E10436"/>
    <w:rsid w:val="00E11C13"/>
    <w:rsid w:val="00E14BFD"/>
    <w:rsid w:val="00E20FB6"/>
    <w:rsid w:val="00E226C7"/>
    <w:rsid w:val="00E2280C"/>
    <w:rsid w:val="00E2369E"/>
    <w:rsid w:val="00E24CD8"/>
    <w:rsid w:val="00E26180"/>
    <w:rsid w:val="00E26C85"/>
    <w:rsid w:val="00E2713A"/>
    <w:rsid w:val="00E31096"/>
    <w:rsid w:val="00E34D3A"/>
    <w:rsid w:val="00E41371"/>
    <w:rsid w:val="00E41405"/>
    <w:rsid w:val="00E42CB8"/>
    <w:rsid w:val="00E43D26"/>
    <w:rsid w:val="00E43DEC"/>
    <w:rsid w:val="00E4501F"/>
    <w:rsid w:val="00E512AF"/>
    <w:rsid w:val="00E5161A"/>
    <w:rsid w:val="00E5215F"/>
    <w:rsid w:val="00E540F4"/>
    <w:rsid w:val="00E54828"/>
    <w:rsid w:val="00E55095"/>
    <w:rsid w:val="00E61D3A"/>
    <w:rsid w:val="00E662E9"/>
    <w:rsid w:val="00E71417"/>
    <w:rsid w:val="00E72AE1"/>
    <w:rsid w:val="00E8379B"/>
    <w:rsid w:val="00E928CE"/>
    <w:rsid w:val="00EA1402"/>
    <w:rsid w:val="00EA2456"/>
    <w:rsid w:val="00EA362C"/>
    <w:rsid w:val="00EB033F"/>
    <w:rsid w:val="00EB5B9E"/>
    <w:rsid w:val="00EC0399"/>
    <w:rsid w:val="00EC1E0F"/>
    <w:rsid w:val="00EC2F07"/>
    <w:rsid w:val="00EC5D8C"/>
    <w:rsid w:val="00ED03F0"/>
    <w:rsid w:val="00ED1F0B"/>
    <w:rsid w:val="00ED5CD8"/>
    <w:rsid w:val="00ED6790"/>
    <w:rsid w:val="00EE0D75"/>
    <w:rsid w:val="00EE11EC"/>
    <w:rsid w:val="00EE139E"/>
    <w:rsid w:val="00EE2C74"/>
    <w:rsid w:val="00EE3193"/>
    <w:rsid w:val="00EE50D7"/>
    <w:rsid w:val="00EE57D6"/>
    <w:rsid w:val="00EE726A"/>
    <w:rsid w:val="00EE74B4"/>
    <w:rsid w:val="00EF01B4"/>
    <w:rsid w:val="00EF41E2"/>
    <w:rsid w:val="00EF46E9"/>
    <w:rsid w:val="00EF4919"/>
    <w:rsid w:val="00F03C13"/>
    <w:rsid w:val="00F04009"/>
    <w:rsid w:val="00F05FB8"/>
    <w:rsid w:val="00F065E1"/>
    <w:rsid w:val="00F1296D"/>
    <w:rsid w:val="00F1448B"/>
    <w:rsid w:val="00F154BF"/>
    <w:rsid w:val="00F16C48"/>
    <w:rsid w:val="00F16D1E"/>
    <w:rsid w:val="00F1755B"/>
    <w:rsid w:val="00F203D6"/>
    <w:rsid w:val="00F22347"/>
    <w:rsid w:val="00F25A9A"/>
    <w:rsid w:val="00F25D01"/>
    <w:rsid w:val="00F260C2"/>
    <w:rsid w:val="00F278A9"/>
    <w:rsid w:val="00F27FCF"/>
    <w:rsid w:val="00F3218A"/>
    <w:rsid w:val="00F350EC"/>
    <w:rsid w:val="00F3551F"/>
    <w:rsid w:val="00F371A3"/>
    <w:rsid w:val="00F40A13"/>
    <w:rsid w:val="00F43BE0"/>
    <w:rsid w:val="00F4463B"/>
    <w:rsid w:val="00F4753D"/>
    <w:rsid w:val="00F47C01"/>
    <w:rsid w:val="00F5075B"/>
    <w:rsid w:val="00F50BF5"/>
    <w:rsid w:val="00F526BF"/>
    <w:rsid w:val="00F52BCB"/>
    <w:rsid w:val="00F52C24"/>
    <w:rsid w:val="00F533C5"/>
    <w:rsid w:val="00F5407D"/>
    <w:rsid w:val="00F5496C"/>
    <w:rsid w:val="00F55A52"/>
    <w:rsid w:val="00F55B13"/>
    <w:rsid w:val="00F56EC2"/>
    <w:rsid w:val="00F665A3"/>
    <w:rsid w:val="00F66775"/>
    <w:rsid w:val="00F72E94"/>
    <w:rsid w:val="00F73D61"/>
    <w:rsid w:val="00F74F1C"/>
    <w:rsid w:val="00F77577"/>
    <w:rsid w:val="00F825F5"/>
    <w:rsid w:val="00F84516"/>
    <w:rsid w:val="00F86238"/>
    <w:rsid w:val="00F875AB"/>
    <w:rsid w:val="00F87D1B"/>
    <w:rsid w:val="00F91B3E"/>
    <w:rsid w:val="00F94B3E"/>
    <w:rsid w:val="00F9531C"/>
    <w:rsid w:val="00F9629B"/>
    <w:rsid w:val="00FA1259"/>
    <w:rsid w:val="00FA70E9"/>
    <w:rsid w:val="00FA7F1F"/>
    <w:rsid w:val="00FB07CD"/>
    <w:rsid w:val="00FB12A6"/>
    <w:rsid w:val="00FB21A3"/>
    <w:rsid w:val="00FB3E5C"/>
    <w:rsid w:val="00FB5699"/>
    <w:rsid w:val="00FB6CC4"/>
    <w:rsid w:val="00FC1E7A"/>
    <w:rsid w:val="00FC2F1C"/>
    <w:rsid w:val="00FD3AB1"/>
    <w:rsid w:val="00FD4107"/>
    <w:rsid w:val="00FD43A5"/>
    <w:rsid w:val="00FD723B"/>
    <w:rsid w:val="00FE016D"/>
    <w:rsid w:val="00FE2B26"/>
    <w:rsid w:val="00FE5305"/>
    <w:rsid w:val="00FE6A12"/>
    <w:rsid w:val="00FE7145"/>
    <w:rsid w:val="00FE7B3B"/>
    <w:rsid w:val="00FF19F7"/>
    <w:rsid w:val="00FF4F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6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lmarticle-title">
    <w:name w:val="nlm_article-title"/>
    <w:basedOn w:val="DefaultParagraphFont"/>
    <w:rsid w:val="001D1F46"/>
  </w:style>
  <w:style w:type="character" w:customStyle="1" w:styleId="nlmyear">
    <w:name w:val="nlm_year"/>
    <w:basedOn w:val="DefaultParagraphFont"/>
    <w:rsid w:val="001D1F4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1067</TotalTime>
  <Pages>2</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dc:creator>
  <cp:lastModifiedBy>Belinda</cp:lastModifiedBy>
  <cp:revision>21</cp:revision>
  <dcterms:created xsi:type="dcterms:W3CDTF">2018-02-18T19:50:00Z</dcterms:created>
  <dcterms:modified xsi:type="dcterms:W3CDTF">2018-02-25T09:25:00Z</dcterms:modified>
</cp:coreProperties>
</file>